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670A3A" w14:textId="77777777" w:rsidR="003F298F" w:rsidRDefault="003F298F" w:rsidP="003F298F">
      <w:pPr>
        <w:spacing w:before="100" w:beforeAutospacing="1" w:line="240" w:lineRule="auto"/>
        <w:ind w:right="1134"/>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Azərbaycan Tibb Universiteti                               </w:t>
      </w:r>
      <w:r>
        <w:rPr>
          <w:rFonts w:ascii="Times New Roman" w:hAnsi="Times New Roman" w:cs="Times New Roman"/>
          <w:b/>
          <w:sz w:val="28"/>
          <w:szCs w:val="28"/>
          <w:lang w:val="az-Latn-AZ"/>
        </w:rPr>
        <w:t>“Təsdiq edirəm”</w:t>
      </w:r>
    </w:p>
    <w:p w14:paraId="6E003659" w14:textId="77777777" w:rsidR="003F298F" w:rsidRDefault="003F298F" w:rsidP="003F298F">
      <w:pPr>
        <w:spacing w:line="240" w:lineRule="auto"/>
        <w:jc w:val="both"/>
        <w:rPr>
          <w:rFonts w:ascii="Times New Roman" w:hAnsi="Times New Roman" w:cs="Times New Roman"/>
          <w:sz w:val="28"/>
          <w:szCs w:val="28"/>
          <w:lang w:val="az-Latn-AZ"/>
        </w:rPr>
      </w:pPr>
      <w:r>
        <w:rPr>
          <w:rFonts w:ascii="Times New Roman" w:hAnsi="Times New Roman" w:cs="Times New Roman"/>
          <w:b/>
          <w:sz w:val="28"/>
          <w:szCs w:val="28"/>
          <w:lang w:val="az-Latn-AZ"/>
        </w:rPr>
        <w:t xml:space="preserve">“DAXILI XƏSTƏLIKLƏR”                             </w:t>
      </w:r>
      <w:r>
        <w:rPr>
          <w:rFonts w:ascii="Times New Roman" w:hAnsi="Times New Roman" w:cs="Times New Roman"/>
          <w:bCs/>
          <w:sz w:val="28"/>
          <w:szCs w:val="28"/>
          <w:lang w:val="az-Latn-AZ"/>
        </w:rPr>
        <w:t xml:space="preserve">I Daxili xəstəliklər </w:t>
      </w:r>
      <w:r>
        <w:rPr>
          <w:rFonts w:ascii="Times New Roman" w:hAnsi="Times New Roman" w:cs="Times New Roman"/>
          <w:sz w:val="28"/>
          <w:szCs w:val="28"/>
          <w:lang w:val="az-Latn-AZ"/>
        </w:rPr>
        <w:t xml:space="preserve">kafedrasının </w:t>
      </w:r>
    </w:p>
    <w:p w14:paraId="1931E806" w14:textId="263392ED" w:rsidR="003F298F" w:rsidRDefault="003F298F" w:rsidP="003F298F">
      <w:pPr>
        <w:spacing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fənni üzrə                                                              müdiri</w:t>
      </w:r>
      <w:r>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 xml:space="preserve"> prof. Əzizov V.Ə.</w:t>
      </w:r>
    </w:p>
    <w:p w14:paraId="2A9EF30A" w14:textId="77777777" w:rsidR="003F298F" w:rsidRDefault="003F298F" w:rsidP="003F298F">
      <w:pPr>
        <w:spacing w:line="240" w:lineRule="auto"/>
        <w:jc w:val="both"/>
        <w:rPr>
          <w:rFonts w:ascii="Times New Roman" w:hAnsi="Times New Roman" w:cs="Times New Roman"/>
          <w:sz w:val="28"/>
          <w:szCs w:val="28"/>
          <w:lang w:val="az-Latn-AZ"/>
        </w:rPr>
      </w:pPr>
      <w:r>
        <w:rPr>
          <w:rFonts w:ascii="Times New Roman" w:hAnsi="Times New Roman" w:cs="Times New Roman"/>
          <w:b/>
          <w:sz w:val="28"/>
          <w:szCs w:val="28"/>
          <w:lang w:val="az-Latn-AZ"/>
        </w:rPr>
        <w:t xml:space="preserve">IŞÇI TƏDRIS PROQRAMI                              </w:t>
      </w:r>
      <w:r>
        <w:rPr>
          <w:rFonts w:ascii="Times New Roman" w:hAnsi="Times New Roman" w:cs="Times New Roman"/>
          <w:sz w:val="28"/>
          <w:szCs w:val="28"/>
          <w:lang w:val="az-Latn-AZ"/>
        </w:rPr>
        <w:t>imza  _________</w:t>
      </w:r>
    </w:p>
    <w:p w14:paraId="2EDE9DB3" w14:textId="77777777" w:rsidR="003F298F" w:rsidRDefault="003F298F" w:rsidP="003F298F">
      <w:pPr>
        <w:spacing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(Sillabus)                                                               21.09.2021</w:t>
      </w:r>
    </w:p>
    <w:p w14:paraId="7F2F9469" w14:textId="77777777" w:rsidR="005029A1" w:rsidRPr="006C70AC" w:rsidRDefault="005029A1" w:rsidP="005029A1">
      <w:pPr>
        <w:spacing w:line="240" w:lineRule="auto"/>
        <w:rPr>
          <w:rFonts w:ascii="Times New Roman" w:hAnsi="Times New Roman" w:cs="Times New Roman"/>
          <w:sz w:val="28"/>
          <w:szCs w:val="28"/>
          <w:lang w:val="az-Latn-AZ"/>
        </w:rPr>
      </w:pPr>
    </w:p>
    <w:p w14:paraId="5F5D8331" w14:textId="77777777" w:rsidR="005029A1" w:rsidRPr="006C70AC" w:rsidRDefault="005029A1" w:rsidP="005029A1">
      <w:pPr>
        <w:rPr>
          <w:rFonts w:ascii="Times New Roman" w:hAnsi="Times New Roman" w:cs="Times New Roman"/>
          <w:b/>
          <w:sz w:val="28"/>
          <w:szCs w:val="28"/>
          <w:lang w:val="az-Latn-AZ"/>
        </w:rPr>
      </w:pPr>
      <w:r w:rsidRPr="006C70AC">
        <w:rPr>
          <w:rFonts w:ascii="Times New Roman" w:hAnsi="Times New Roman" w:cs="Times New Roman"/>
          <w:b/>
          <w:sz w:val="28"/>
          <w:szCs w:val="28"/>
          <w:lang w:val="az-Latn-AZ"/>
        </w:rPr>
        <w:t>FƏNNIN KODU:</w:t>
      </w:r>
    </w:p>
    <w:p w14:paraId="217EE32B" w14:textId="77777777" w:rsidR="005029A1" w:rsidRPr="006C70AC" w:rsidRDefault="005029A1" w:rsidP="005029A1">
      <w:pPr>
        <w:rPr>
          <w:rStyle w:val="SubtleEmphasis"/>
          <w:rFonts w:ascii="Times New Roman" w:hAnsi="Times New Roman" w:cs="Times New Roman"/>
          <w:i w:val="0"/>
          <w:color w:val="auto"/>
          <w:lang w:val="en-US"/>
        </w:rPr>
      </w:pPr>
      <w:r w:rsidRPr="006C70AC">
        <w:rPr>
          <w:rStyle w:val="SubtleEmphasis"/>
          <w:rFonts w:ascii="Times New Roman" w:hAnsi="Times New Roman" w:cs="Times New Roman"/>
          <w:b/>
          <w:szCs w:val="28"/>
          <w:lang w:val="az-Latn-AZ"/>
        </w:rPr>
        <w:t>FƏNNIN NÖVÜ :</w:t>
      </w:r>
      <w:r w:rsidRPr="006C70AC">
        <w:rPr>
          <w:rStyle w:val="SubtleEmphasis"/>
          <w:rFonts w:ascii="Times New Roman" w:hAnsi="Times New Roman" w:cs="Times New Roman"/>
          <w:szCs w:val="28"/>
          <w:lang w:val="az-Latn-AZ"/>
        </w:rPr>
        <w:t>Məcburi</w:t>
      </w:r>
    </w:p>
    <w:p w14:paraId="1BDD9F79" w14:textId="77777777" w:rsidR="00C25863" w:rsidRPr="006C70AC" w:rsidRDefault="005029A1" w:rsidP="005029A1">
      <w:pPr>
        <w:rPr>
          <w:rFonts w:ascii="Times New Roman" w:hAnsi="Times New Roman" w:cs="Times New Roman"/>
          <w:sz w:val="28"/>
          <w:szCs w:val="28"/>
          <w:lang w:val="az-Latn-AZ"/>
        </w:rPr>
      </w:pPr>
      <w:r w:rsidRPr="006C70AC">
        <w:rPr>
          <w:rFonts w:ascii="Times New Roman" w:hAnsi="Times New Roman" w:cs="Times New Roman"/>
          <w:b/>
          <w:sz w:val="28"/>
          <w:szCs w:val="28"/>
          <w:lang w:val="az-Latn-AZ"/>
        </w:rPr>
        <w:t xml:space="preserve">FƏNNIN TƏDRIS </w:t>
      </w:r>
      <w:r w:rsidRPr="006C70AC">
        <w:rPr>
          <w:rFonts w:ascii="Times New Roman" w:hAnsi="Times New Roman" w:cs="Times New Roman"/>
          <w:b/>
          <w:sz w:val="28"/>
          <w:szCs w:val="28"/>
          <w:lang w:val="en-US"/>
        </w:rPr>
        <w:t>S</w:t>
      </w:r>
      <w:r w:rsidRPr="006C70AC">
        <w:rPr>
          <w:rFonts w:ascii="Times New Roman" w:hAnsi="Times New Roman" w:cs="Times New Roman"/>
          <w:b/>
          <w:sz w:val="28"/>
          <w:szCs w:val="28"/>
          <w:lang w:val="az-Latn-AZ"/>
        </w:rPr>
        <w:t>EMESTRI:</w:t>
      </w:r>
      <w:r w:rsidRPr="006C70AC">
        <w:rPr>
          <w:rFonts w:ascii="Times New Roman" w:hAnsi="Times New Roman" w:cs="Times New Roman"/>
          <w:sz w:val="28"/>
          <w:szCs w:val="28"/>
          <w:lang w:val="az-Latn-AZ"/>
        </w:rPr>
        <w:t xml:space="preserve">VII-VIII,IX,X, XI,XII   </w:t>
      </w:r>
    </w:p>
    <w:p w14:paraId="203B96F0" w14:textId="77777777" w:rsidR="005029A1" w:rsidRPr="006C70AC" w:rsidRDefault="00C25863" w:rsidP="005029A1">
      <w:pPr>
        <w:rPr>
          <w:rFonts w:ascii="Times New Roman" w:hAnsi="Times New Roman" w:cs="Times New Roman"/>
          <w:b/>
          <w:lang w:val="az-Latn-AZ"/>
        </w:rPr>
      </w:pPr>
      <w:r w:rsidRPr="006C70AC">
        <w:rPr>
          <w:rFonts w:ascii="Times New Roman" w:hAnsi="Times New Roman" w:cs="Times New Roman"/>
          <w:b/>
          <w:sz w:val="28"/>
          <w:szCs w:val="28"/>
          <w:lang w:val="az-Latn-AZ"/>
        </w:rPr>
        <w:t>KURS –</w:t>
      </w:r>
      <w:r w:rsidR="00010940" w:rsidRPr="006C70AC">
        <w:rPr>
          <w:rFonts w:ascii="Times New Roman" w:hAnsi="Times New Roman" w:cs="Times New Roman"/>
          <w:b/>
          <w:sz w:val="28"/>
          <w:szCs w:val="28"/>
          <w:lang w:val="az-Latn-AZ"/>
        </w:rPr>
        <w:t xml:space="preserve"> 5  </w:t>
      </w:r>
      <w:r w:rsidRPr="006C70AC">
        <w:rPr>
          <w:rFonts w:ascii="Times New Roman" w:hAnsi="Times New Roman" w:cs="Times New Roman"/>
          <w:b/>
          <w:sz w:val="28"/>
          <w:szCs w:val="28"/>
          <w:lang w:val="az-Latn-AZ"/>
        </w:rPr>
        <w:t>KURS</w:t>
      </w:r>
    </w:p>
    <w:p w14:paraId="291A2E96" w14:textId="77777777" w:rsidR="005029A1" w:rsidRPr="006C70AC" w:rsidRDefault="005029A1" w:rsidP="005029A1">
      <w:pPr>
        <w:rPr>
          <w:rFonts w:ascii="Times New Roman" w:hAnsi="Times New Roman" w:cs="Times New Roman"/>
          <w:sz w:val="28"/>
          <w:szCs w:val="28"/>
          <w:lang w:val="az-Latn-AZ"/>
        </w:rPr>
      </w:pPr>
      <w:r w:rsidRPr="006C70AC">
        <w:rPr>
          <w:rFonts w:ascii="Times New Roman" w:hAnsi="Times New Roman" w:cs="Times New Roman"/>
          <w:b/>
          <w:sz w:val="28"/>
          <w:szCs w:val="28"/>
          <w:lang w:val="az-Latn-AZ"/>
        </w:rPr>
        <w:t>FƏNNIN KREDITI:</w:t>
      </w:r>
      <w:r w:rsidRPr="006C70AC">
        <w:rPr>
          <w:rFonts w:ascii="Times New Roman" w:hAnsi="Times New Roman" w:cs="Times New Roman"/>
          <w:sz w:val="28"/>
          <w:szCs w:val="28"/>
          <w:lang w:val="az-Latn-AZ"/>
        </w:rPr>
        <w:t xml:space="preserve">   - 8,6</w:t>
      </w:r>
    </w:p>
    <w:p w14:paraId="6C79E936" w14:textId="77777777" w:rsidR="005029A1" w:rsidRPr="006C70AC" w:rsidRDefault="005029A1" w:rsidP="005029A1">
      <w:pPr>
        <w:rPr>
          <w:rFonts w:ascii="Times New Roman" w:hAnsi="Times New Roman" w:cs="Times New Roman"/>
          <w:sz w:val="28"/>
          <w:szCs w:val="28"/>
          <w:lang w:val="az-Latn-AZ"/>
        </w:rPr>
      </w:pPr>
      <w:r w:rsidRPr="006C70AC">
        <w:rPr>
          <w:rFonts w:ascii="Times New Roman" w:hAnsi="Times New Roman" w:cs="Times New Roman"/>
          <w:b/>
          <w:sz w:val="28"/>
          <w:szCs w:val="28"/>
          <w:lang w:val="az-Latn-AZ"/>
        </w:rPr>
        <w:t>TƏDRİS YÜKÜ</w:t>
      </w:r>
      <w:r w:rsidRPr="006C70AC">
        <w:rPr>
          <w:rFonts w:ascii="Times New Roman" w:hAnsi="Times New Roman" w:cs="Times New Roman"/>
          <w:sz w:val="28"/>
          <w:szCs w:val="28"/>
          <w:lang w:val="az-Latn-AZ"/>
        </w:rPr>
        <w:t>-</w:t>
      </w:r>
      <w:r w:rsidR="007B1DDD" w:rsidRPr="006C70AC">
        <w:rPr>
          <w:rFonts w:ascii="Times New Roman" w:hAnsi="Times New Roman" w:cs="Times New Roman"/>
          <w:b/>
          <w:sz w:val="28"/>
          <w:szCs w:val="28"/>
          <w:lang w:val="az-Latn-AZ"/>
        </w:rPr>
        <w:t>MÜHAZİRƏ- D.X- 1 SEMESTR 10 SAAT, 2 SEMESTR -10 SAAT,  KURASİYA – 1 SEMESTR 35 SAAT, 2 SEMESTR 35 SAAT</w:t>
      </w:r>
    </w:p>
    <w:p w14:paraId="1BF4A9B7" w14:textId="77777777" w:rsidR="005029A1" w:rsidRPr="006C70AC" w:rsidRDefault="005029A1" w:rsidP="001E41E9">
      <w:pPr>
        <w:tabs>
          <w:tab w:val="left" w:pos="7423"/>
        </w:tabs>
        <w:rPr>
          <w:rFonts w:ascii="Times New Roman" w:hAnsi="Times New Roman" w:cs="Times New Roman"/>
          <w:sz w:val="28"/>
          <w:szCs w:val="28"/>
          <w:lang w:val="az-Latn-AZ"/>
        </w:rPr>
      </w:pPr>
      <w:r w:rsidRPr="006C70AC">
        <w:rPr>
          <w:rFonts w:ascii="Times New Roman" w:hAnsi="Times New Roman" w:cs="Times New Roman"/>
          <w:b/>
          <w:sz w:val="28"/>
          <w:szCs w:val="28"/>
          <w:lang w:val="az-Latn-AZ"/>
        </w:rPr>
        <w:t xml:space="preserve">FƏNNIN TƏDRIS FORMASI: </w:t>
      </w:r>
      <w:r w:rsidRPr="006C70AC">
        <w:rPr>
          <w:rFonts w:ascii="Times New Roman" w:hAnsi="Times New Roman" w:cs="Times New Roman"/>
          <w:sz w:val="28"/>
          <w:szCs w:val="28"/>
          <w:lang w:val="az-Latn-AZ"/>
        </w:rPr>
        <w:t>Əyani</w:t>
      </w:r>
      <w:r w:rsidR="001E41E9" w:rsidRPr="006C70AC">
        <w:rPr>
          <w:rFonts w:ascii="Times New Roman" w:hAnsi="Times New Roman" w:cs="Times New Roman"/>
          <w:sz w:val="28"/>
          <w:szCs w:val="28"/>
          <w:lang w:val="az-Latn-AZ"/>
        </w:rPr>
        <w:tab/>
      </w:r>
    </w:p>
    <w:p w14:paraId="141F96F1" w14:textId="77777777" w:rsidR="005029A1" w:rsidRPr="006C70AC" w:rsidRDefault="005029A1" w:rsidP="005029A1">
      <w:pPr>
        <w:rPr>
          <w:rFonts w:ascii="Times New Roman" w:hAnsi="Times New Roman" w:cs="Times New Roman"/>
          <w:sz w:val="28"/>
          <w:szCs w:val="28"/>
          <w:lang w:val="en-US"/>
        </w:rPr>
      </w:pPr>
      <w:r w:rsidRPr="006C70AC">
        <w:rPr>
          <w:rFonts w:ascii="Times New Roman" w:hAnsi="Times New Roman" w:cs="Times New Roman"/>
          <w:b/>
          <w:sz w:val="28"/>
          <w:szCs w:val="28"/>
          <w:lang w:val="az-Latn-AZ"/>
        </w:rPr>
        <w:t>FƏNNIN TƏDRIS DILI:</w:t>
      </w:r>
      <w:r w:rsidR="006C70AC">
        <w:rPr>
          <w:rFonts w:ascii="Times New Roman" w:hAnsi="Times New Roman" w:cs="Times New Roman"/>
          <w:b/>
          <w:sz w:val="28"/>
          <w:szCs w:val="28"/>
          <w:lang w:val="az-Latn-AZ"/>
        </w:rPr>
        <w:t xml:space="preserve"> </w:t>
      </w:r>
      <w:r w:rsidRPr="006C70AC">
        <w:rPr>
          <w:rFonts w:ascii="Times New Roman" w:hAnsi="Times New Roman" w:cs="Times New Roman"/>
          <w:sz w:val="28"/>
          <w:szCs w:val="28"/>
          <w:lang w:val="az-Latn-AZ"/>
        </w:rPr>
        <w:t>Azərbaycan</w:t>
      </w:r>
      <w:r w:rsidRPr="006C70AC">
        <w:rPr>
          <w:rFonts w:ascii="Times New Roman" w:hAnsi="Times New Roman" w:cs="Times New Roman"/>
          <w:sz w:val="28"/>
          <w:szCs w:val="28"/>
          <w:lang w:val="en-US"/>
        </w:rPr>
        <w:t>,</w:t>
      </w:r>
      <w:r w:rsidR="006C70AC">
        <w:rPr>
          <w:rFonts w:ascii="Times New Roman" w:hAnsi="Times New Roman" w:cs="Times New Roman"/>
          <w:sz w:val="28"/>
          <w:szCs w:val="28"/>
          <w:lang w:val="en-US"/>
        </w:rPr>
        <w:t xml:space="preserve"> </w:t>
      </w:r>
      <w:r w:rsidRPr="006C70AC">
        <w:rPr>
          <w:rFonts w:ascii="Times New Roman" w:hAnsi="Times New Roman" w:cs="Times New Roman"/>
          <w:sz w:val="28"/>
          <w:szCs w:val="28"/>
          <w:lang w:val="en-US"/>
        </w:rPr>
        <w:t xml:space="preserve">Rus, </w:t>
      </w:r>
      <w:proofErr w:type="spellStart"/>
      <w:r w:rsidRPr="006C70AC">
        <w:rPr>
          <w:rFonts w:ascii="Times New Roman" w:hAnsi="Times New Roman" w:cs="Times New Roman"/>
          <w:sz w:val="28"/>
          <w:szCs w:val="28"/>
          <w:lang w:val="en-US"/>
        </w:rPr>
        <w:t>İngilis</w:t>
      </w:r>
      <w:proofErr w:type="spellEnd"/>
    </w:p>
    <w:p w14:paraId="1AEE5DA4" w14:textId="77777777" w:rsidR="005029A1" w:rsidRPr="006C70AC" w:rsidRDefault="005029A1" w:rsidP="005029A1">
      <w:pPr>
        <w:rPr>
          <w:rFonts w:ascii="Times New Roman" w:hAnsi="Times New Roman" w:cs="Times New Roman"/>
          <w:sz w:val="28"/>
          <w:szCs w:val="28"/>
          <w:lang w:val="az-Latn-AZ"/>
        </w:rPr>
      </w:pPr>
      <w:r w:rsidRPr="006C70AC">
        <w:rPr>
          <w:rFonts w:ascii="Times New Roman" w:hAnsi="Times New Roman" w:cs="Times New Roman"/>
          <w:b/>
          <w:sz w:val="28"/>
          <w:szCs w:val="28"/>
          <w:lang w:val="az-Latn-AZ"/>
        </w:rPr>
        <w:t xml:space="preserve">FƏNNI TƏDRIS EDƏN MÜƏLLİMLƏR: </w:t>
      </w:r>
      <w:r w:rsidRPr="006C70AC">
        <w:rPr>
          <w:rFonts w:ascii="Times New Roman" w:hAnsi="Times New Roman" w:cs="Times New Roman"/>
          <w:sz w:val="28"/>
          <w:szCs w:val="28"/>
          <w:lang w:val="az-Latn-AZ"/>
        </w:rPr>
        <w:t>kafedranın müəllimləri</w:t>
      </w:r>
    </w:p>
    <w:p w14:paraId="458B17FF" w14:textId="77777777" w:rsidR="0045310F" w:rsidRPr="006C70AC" w:rsidRDefault="0045310F" w:rsidP="005029A1">
      <w:pPr>
        <w:rPr>
          <w:rFonts w:ascii="Times New Roman" w:hAnsi="Times New Roman" w:cs="Times New Roman"/>
          <w:b/>
          <w:sz w:val="28"/>
          <w:szCs w:val="28"/>
          <w:lang w:val="az-Latn-AZ"/>
        </w:rPr>
      </w:pPr>
      <w:r w:rsidRPr="006C70AC">
        <w:rPr>
          <w:rFonts w:ascii="Times New Roman" w:hAnsi="Times New Roman" w:cs="Times New Roman"/>
          <w:b/>
          <w:sz w:val="28"/>
          <w:szCs w:val="28"/>
          <w:lang w:val="az-Latn-AZ"/>
        </w:rPr>
        <w:t>MÜƏLLİM  HAQQINDA  MƏLUMAT:</w:t>
      </w:r>
    </w:p>
    <w:p w14:paraId="04246D0E" w14:textId="77777777" w:rsidR="00991EEC" w:rsidRDefault="0045310F" w:rsidP="00991EEC">
      <w:pPr>
        <w:rPr>
          <w:rFonts w:ascii="Times New Roman" w:hAnsi="Times New Roman" w:cs="Times New Roman"/>
          <w:b/>
          <w:sz w:val="28"/>
          <w:szCs w:val="28"/>
          <w:lang w:val="az-Latn-AZ"/>
        </w:rPr>
      </w:pPr>
      <w:r w:rsidRPr="006C70AC">
        <w:rPr>
          <w:rFonts w:ascii="Times New Roman" w:hAnsi="Times New Roman" w:cs="Times New Roman"/>
          <w:b/>
          <w:sz w:val="28"/>
          <w:szCs w:val="28"/>
          <w:lang w:val="az-Latn-AZ"/>
        </w:rPr>
        <w:t>ADI, ATASININ ADI, SOYADI VƏ ELMİ DƏRƏCƏ</w:t>
      </w:r>
      <w:r w:rsidR="00AB3B21" w:rsidRPr="006C70AC">
        <w:rPr>
          <w:rFonts w:ascii="Times New Roman" w:hAnsi="Times New Roman" w:cs="Times New Roman"/>
          <w:b/>
          <w:sz w:val="28"/>
          <w:szCs w:val="28"/>
          <w:lang w:val="az-Latn-AZ"/>
        </w:rPr>
        <w:t xml:space="preserve"> :  </w:t>
      </w:r>
    </w:p>
    <w:p w14:paraId="04785648" w14:textId="77777777" w:rsidR="006C70AC" w:rsidRPr="006C70AC" w:rsidRDefault="006C70AC" w:rsidP="00991EEC">
      <w:pPr>
        <w:rPr>
          <w:rFonts w:ascii="Times New Roman" w:hAnsi="Times New Roman" w:cs="Times New Roman"/>
          <w:b/>
          <w:sz w:val="28"/>
          <w:szCs w:val="28"/>
          <w:lang w:val="az-Latn-AZ"/>
        </w:rPr>
      </w:pPr>
      <w:r>
        <w:rPr>
          <w:rFonts w:ascii="Times New Roman" w:hAnsi="Times New Roman" w:cs="Times New Roman"/>
          <w:b/>
          <w:sz w:val="28"/>
          <w:szCs w:val="28"/>
          <w:lang w:val="az-Latn-AZ"/>
        </w:rPr>
        <w:t>__________________________________________________________________</w:t>
      </w:r>
    </w:p>
    <w:p w14:paraId="1792B15F" w14:textId="77777777" w:rsidR="005029A1" w:rsidRPr="006C70AC" w:rsidRDefault="005029A1" w:rsidP="005029A1">
      <w:pPr>
        <w:rPr>
          <w:rFonts w:ascii="Times New Roman" w:hAnsi="Times New Roman" w:cs="Times New Roman"/>
          <w:sz w:val="28"/>
          <w:szCs w:val="28"/>
          <w:lang w:val="az-Latn-AZ"/>
        </w:rPr>
      </w:pPr>
      <w:r w:rsidRPr="006C70AC">
        <w:rPr>
          <w:rFonts w:ascii="Times New Roman" w:hAnsi="Times New Roman" w:cs="Times New Roman"/>
          <w:b/>
          <w:sz w:val="28"/>
          <w:szCs w:val="28"/>
          <w:lang w:val="az-Latn-AZ"/>
        </w:rPr>
        <w:t>KAFEDRANIN ƏLAQƏ NÖMRƏLƏRI:</w:t>
      </w:r>
      <w:r w:rsidRPr="006C70AC">
        <w:rPr>
          <w:rFonts w:ascii="Times New Roman" w:hAnsi="Times New Roman" w:cs="Times New Roman"/>
          <w:sz w:val="28"/>
          <w:szCs w:val="28"/>
          <w:lang w:val="az-Latn-AZ"/>
        </w:rPr>
        <w:t>(+994 12) 441 33 18 (180)</w:t>
      </w:r>
    </w:p>
    <w:p w14:paraId="71AB393D" w14:textId="77777777" w:rsidR="005029A1" w:rsidRPr="006C70AC" w:rsidRDefault="005029A1" w:rsidP="005029A1">
      <w:pPr>
        <w:rPr>
          <w:rFonts w:ascii="Times New Roman" w:hAnsi="Times New Roman" w:cs="Times New Roman"/>
          <w:b/>
          <w:sz w:val="28"/>
          <w:szCs w:val="28"/>
          <w:lang w:val="az-Latn-AZ"/>
        </w:rPr>
      </w:pPr>
    </w:p>
    <w:p w14:paraId="50BFCE0C" w14:textId="77777777" w:rsidR="00592E28" w:rsidRPr="006C70AC" w:rsidRDefault="00592E28" w:rsidP="005029A1">
      <w:pPr>
        <w:rPr>
          <w:rFonts w:ascii="Times New Roman" w:hAnsi="Times New Roman" w:cs="Times New Roman"/>
          <w:b/>
          <w:i/>
          <w:sz w:val="28"/>
          <w:szCs w:val="28"/>
          <w:lang w:val="az-Latn-AZ"/>
        </w:rPr>
      </w:pPr>
    </w:p>
    <w:p w14:paraId="695089FC" w14:textId="77777777" w:rsidR="00592E28" w:rsidRPr="006C70AC" w:rsidRDefault="00592E28" w:rsidP="005029A1">
      <w:pPr>
        <w:rPr>
          <w:rFonts w:ascii="Times New Roman" w:hAnsi="Times New Roman" w:cs="Times New Roman"/>
          <w:b/>
          <w:i/>
          <w:sz w:val="28"/>
          <w:szCs w:val="28"/>
          <w:lang w:val="az-Latn-AZ"/>
        </w:rPr>
      </w:pPr>
    </w:p>
    <w:p w14:paraId="51CA6A67" w14:textId="77777777" w:rsidR="00592E28" w:rsidRPr="006C70AC" w:rsidRDefault="00592E28" w:rsidP="005029A1">
      <w:pPr>
        <w:rPr>
          <w:rFonts w:ascii="Times New Roman" w:hAnsi="Times New Roman" w:cs="Times New Roman"/>
          <w:b/>
          <w:i/>
          <w:sz w:val="28"/>
          <w:szCs w:val="28"/>
          <w:lang w:val="az-Latn-AZ"/>
        </w:rPr>
      </w:pPr>
    </w:p>
    <w:p w14:paraId="5D60D3CC" w14:textId="77777777" w:rsidR="00592E28" w:rsidRPr="006C70AC" w:rsidRDefault="00592E28" w:rsidP="005029A1">
      <w:pPr>
        <w:rPr>
          <w:rFonts w:ascii="Times New Roman" w:hAnsi="Times New Roman" w:cs="Times New Roman"/>
          <w:b/>
          <w:i/>
          <w:sz w:val="28"/>
          <w:szCs w:val="28"/>
          <w:lang w:val="az-Latn-AZ"/>
        </w:rPr>
      </w:pPr>
    </w:p>
    <w:p w14:paraId="66AA25E7" w14:textId="77777777" w:rsidR="00285DA6" w:rsidRPr="006C70AC" w:rsidRDefault="00285DA6" w:rsidP="005029A1">
      <w:pPr>
        <w:rPr>
          <w:rFonts w:ascii="Times New Roman" w:hAnsi="Times New Roman" w:cs="Times New Roman"/>
          <w:b/>
          <w:i/>
          <w:sz w:val="28"/>
          <w:szCs w:val="28"/>
          <w:lang w:val="az-Latn-AZ"/>
        </w:rPr>
      </w:pPr>
    </w:p>
    <w:p w14:paraId="287D053B" w14:textId="77777777" w:rsidR="00285DA6" w:rsidRPr="006C70AC" w:rsidRDefault="00285DA6" w:rsidP="005029A1">
      <w:pPr>
        <w:rPr>
          <w:rFonts w:ascii="Times New Roman" w:hAnsi="Times New Roman" w:cs="Times New Roman"/>
          <w:b/>
          <w:i/>
          <w:sz w:val="28"/>
          <w:szCs w:val="28"/>
          <w:lang w:val="az-Latn-AZ"/>
        </w:rPr>
      </w:pPr>
    </w:p>
    <w:p w14:paraId="5F3E7B01" w14:textId="77777777" w:rsidR="005029A1" w:rsidRPr="006C70AC" w:rsidRDefault="005029A1" w:rsidP="005029A1">
      <w:pPr>
        <w:rPr>
          <w:rFonts w:ascii="Times New Roman" w:hAnsi="Times New Roman" w:cs="Times New Roman"/>
          <w:b/>
          <w:i/>
          <w:sz w:val="28"/>
          <w:szCs w:val="28"/>
          <w:lang w:val="az-Latn-AZ"/>
        </w:rPr>
      </w:pPr>
      <w:r w:rsidRPr="006C70AC">
        <w:rPr>
          <w:rFonts w:ascii="Times New Roman" w:hAnsi="Times New Roman" w:cs="Times New Roman"/>
          <w:b/>
          <w:i/>
          <w:sz w:val="28"/>
          <w:szCs w:val="28"/>
          <w:lang w:val="az-Latn-AZ"/>
        </w:rPr>
        <w:t>PREPEKVIZITLƏR:</w:t>
      </w:r>
    </w:p>
    <w:p w14:paraId="7B01B5A5" w14:textId="77777777" w:rsidR="005029A1" w:rsidRPr="006C70AC" w:rsidRDefault="005029A1" w:rsidP="005029A1">
      <w:pPr>
        <w:rPr>
          <w:rFonts w:ascii="Times New Roman" w:hAnsi="Times New Roman" w:cs="Times New Roman"/>
          <w:b/>
          <w:i/>
          <w:sz w:val="28"/>
          <w:szCs w:val="28"/>
          <w:lang w:val="az-Latn-AZ"/>
        </w:rPr>
      </w:pPr>
      <w:r w:rsidRPr="006C70AC">
        <w:rPr>
          <w:rFonts w:ascii="Times New Roman" w:hAnsi="Times New Roman" w:cs="Times New Roman"/>
          <w:sz w:val="28"/>
          <w:szCs w:val="28"/>
          <w:lang w:val="az-Latn-AZ"/>
        </w:rPr>
        <w:t xml:space="preserve">Fənnin tədrisi üçün öncədən tədrisi zəruri olan fənlər:daxili xəstəliklərin propedevtikası    </w:t>
      </w:r>
    </w:p>
    <w:p w14:paraId="0BA26472" w14:textId="77777777" w:rsidR="005029A1" w:rsidRPr="006C70AC" w:rsidRDefault="005029A1" w:rsidP="005029A1">
      <w:pPr>
        <w:rPr>
          <w:rFonts w:ascii="Times New Roman" w:hAnsi="Times New Roman" w:cs="Times New Roman"/>
          <w:sz w:val="28"/>
          <w:szCs w:val="28"/>
          <w:lang w:val="az-Latn-AZ"/>
        </w:rPr>
      </w:pPr>
      <w:r w:rsidRPr="006C70AC">
        <w:rPr>
          <w:rFonts w:ascii="Times New Roman" w:hAnsi="Times New Roman" w:cs="Times New Roman"/>
          <w:b/>
          <w:i/>
          <w:sz w:val="28"/>
          <w:szCs w:val="28"/>
          <w:lang w:val="az-Latn-AZ"/>
        </w:rPr>
        <w:t>KORREKVIZITLƏR:</w:t>
      </w:r>
    </w:p>
    <w:p w14:paraId="6FF4134C" w14:textId="77777777" w:rsidR="005029A1" w:rsidRPr="006C70AC" w:rsidRDefault="005029A1" w:rsidP="005029A1">
      <w:pPr>
        <w:rPr>
          <w:rFonts w:ascii="Times New Roman" w:hAnsi="Times New Roman" w:cs="Times New Roman"/>
          <w:i/>
          <w:color w:val="000000" w:themeColor="text1"/>
          <w:sz w:val="28"/>
          <w:szCs w:val="28"/>
          <w:lang w:val="az-Latn-AZ"/>
        </w:rPr>
      </w:pPr>
      <w:r w:rsidRPr="006C70AC">
        <w:rPr>
          <w:rFonts w:ascii="Times New Roman" w:hAnsi="Times New Roman" w:cs="Times New Roman"/>
          <w:color w:val="000000" w:themeColor="text1"/>
          <w:sz w:val="28"/>
          <w:szCs w:val="28"/>
          <w:lang w:val="az-Latn-AZ"/>
        </w:rPr>
        <w:t>Bu fənnin tədrisi ilə eyni vaxtda başqa fənnlərin tədis olunması zərurəti yoxdur.</w:t>
      </w:r>
    </w:p>
    <w:p w14:paraId="0195390F" w14:textId="77777777" w:rsidR="005029A1" w:rsidRPr="006C70AC" w:rsidRDefault="005029A1" w:rsidP="005029A1">
      <w:pPr>
        <w:rPr>
          <w:rFonts w:ascii="Times New Roman" w:hAnsi="Times New Roman" w:cs="Times New Roman"/>
          <w:b/>
          <w:sz w:val="28"/>
          <w:szCs w:val="28"/>
          <w:lang w:val="az-Latn-AZ"/>
        </w:rPr>
      </w:pPr>
      <w:r w:rsidRPr="006C70AC">
        <w:rPr>
          <w:rFonts w:ascii="Times New Roman" w:hAnsi="Times New Roman" w:cs="Times New Roman"/>
          <w:b/>
          <w:i/>
          <w:color w:val="000000" w:themeColor="text1"/>
          <w:sz w:val="28"/>
          <w:szCs w:val="28"/>
          <w:lang w:val="az-Latn-AZ"/>
        </w:rPr>
        <w:t>KURSUN TƏSVIRI</w:t>
      </w:r>
      <w:r w:rsidRPr="006C70AC">
        <w:rPr>
          <w:rFonts w:ascii="Times New Roman" w:hAnsi="Times New Roman" w:cs="Times New Roman"/>
          <w:b/>
          <w:sz w:val="28"/>
          <w:szCs w:val="28"/>
          <w:lang w:val="az-Latn-AZ"/>
        </w:rPr>
        <w:t>:</w:t>
      </w:r>
    </w:p>
    <w:p w14:paraId="54BA9E09" w14:textId="77777777" w:rsidR="005029A1" w:rsidRPr="006C70AC" w:rsidRDefault="005029A1" w:rsidP="006C70AC">
      <w:pPr>
        <w:jc w:val="both"/>
        <w:rPr>
          <w:rFonts w:ascii="Times New Roman" w:hAnsi="Times New Roman" w:cs="Times New Roman"/>
          <w:sz w:val="28"/>
          <w:szCs w:val="28"/>
          <w:lang w:val="az-Latn-AZ"/>
        </w:rPr>
      </w:pPr>
      <w:r w:rsidRPr="006C70AC">
        <w:rPr>
          <w:rFonts w:ascii="Times New Roman" w:hAnsi="Times New Roman" w:cs="Times New Roman"/>
          <w:sz w:val="28"/>
          <w:szCs w:val="28"/>
          <w:lang w:val="az-Latn-AZ"/>
        </w:rPr>
        <w:t>Daxili xəstəliklər öyrənilməsi bütün ixtisaslardan olan həkimlər hazırlanması üçün birinci dərəcəli əhəmiyyət kəsb edir. Bu onunla əlaqədərdir ki, daxili xəstəlikləri öyrənərkən klinikidüşünmənin əsasları,  həkimlik deontologiyasi formalaşır, xəstələrin müayinəsində əməlivərdişlər qazanılır və adekvat müalicə təyin etmək bacarığı yaranır.Tibb universitetində daxilixəstəliklərin tədrisi  ardıcılolaraq daxili xəstəliklərin propedevtikasi və daxili xəstəliklər kafedrasında aparılır.</w:t>
      </w:r>
    </w:p>
    <w:p w14:paraId="164D91D8" w14:textId="77777777" w:rsidR="005029A1" w:rsidRPr="006C70AC" w:rsidRDefault="005029A1" w:rsidP="005029A1">
      <w:pPr>
        <w:rPr>
          <w:rFonts w:ascii="Times New Roman" w:hAnsi="Times New Roman" w:cs="Times New Roman"/>
          <w:b/>
          <w:i/>
          <w:sz w:val="28"/>
          <w:szCs w:val="28"/>
          <w:lang w:val="az-Latn-AZ"/>
        </w:rPr>
      </w:pPr>
      <w:r w:rsidRPr="006C70AC">
        <w:rPr>
          <w:rFonts w:ascii="Times New Roman" w:hAnsi="Times New Roman" w:cs="Times New Roman"/>
          <w:b/>
          <w:i/>
          <w:sz w:val="28"/>
          <w:szCs w:val="28"/>
          <w:lang w:val="az-Latn-AZ"/>
        </w:rPr>
        <w:t>KURSUN MƏQSƏDI:</w:t>
      </w:r>
    </w:p>
    <w:p w14:paraId="38E0D0DA" w14:textId="77777777" w:rsidR="005029A1" w:rsidRPr="006C70AC" w:rsidRDefault="005029A1" w:rsidP="005029A1">
      <w:pPr>
        <w:jc w:val="both"/>
        <w:rPr>
          <w:rFonts w:ascii="Times New Roman" w:hAnsi="Times New Roman" w:cs="Times New Roman"/>
          <w:sz w:val="28"/>
          <w:szCs w:val="28"/>
          <w:lang w:val="az-Latn-AZ"/>
        </w:rPr>
      </w:pPr>
      <w:r w:rsidRPr="006C70AC">
        <w:rPr>
          <w:rFonts w:ascii="Times New Roman" w:hAnsi="Times New Roman" w:cs="Times New Roman"/>
          <w:sz w:val="28"/>
          <w:szCs w:val="28"/>
          <w:lang w:val="az-Latn-AZ"/>
        </w:rPr>
        <w:t>IV-V kurslarda daxili xəstəliklərin öyrənilməsində tədrisin əsas məqsədi xəstəliklərin etiologiyası və patogenezinin daxili orqanların əsas xəstəliklərinin bəzi variantlarının öyrənilməsi haqqında biliklərin əldə edilməsindən ibarətdir.  Terapevtik  xəstələrdə müayinə vərdişlərinin təkmilləşdirilməsi və möhkəmləndirilməsi  kliniki düşünmənin(xəstə haqqında məlumatlara əsasən geniş klinik diaqnoz qoymaq bacarığı) differensial diaqnostika metodu, vərdişinə yiyələnmək, daxili orqanlarınxəstəliklərinin tipik formalarının müalicəsi və profilaktikasının əsas prinsiplərini öyrənmək tədrisinməqsədinə aiddir.</w:t>
      </w:r>
    </w:p>
    <w:p w14:paraId="23B91CAE" w14:textId="77777777" w:rsidR="005029A1" w:rsidRPr="006C70AC" w:rsidRDefault="005029A1" w:rsidP="005029A1">
      <w:pPr>
        <w:jc w:val="both"/>
        <w:rPr>
          <w:rFonts w:ascii="Times New Roman" w:hAnsi="Times New Roman" w:cs="Times New Roman"/>
          <w:sz w:val="28"/>
          <w:szCs w:val="28"/>
          <w:lang w:val="az-Latn-AZ"/>
        </w:rPr>
      </w:pPr>
      <w:r w:rsidRPr="006C70AC">
        <w:rPr>
          <w:rFonts w:ascii="Times New Roman" w:hAnsi="Times New Roman" w:cs="Times New Roman"/>
          <w:sz w:val="28"/>
          <w:szCs w:val="28"/>
          <w:lang w:val="az-Latn-AZ"/>
        </w:rPr>
        <w:t xml:space="preserve"> V kursdan sonra istehsalat təcrübəsinə hazırlaşmaq</w:t>
      </w:r>
    </w:p>
    <w:p w14:paraId="0F8DFEC1" w14:textId="77777777" w:rsidR="005029A1" w:rsidRPr="006C70AC" w:rsidRDefault="005029A1" w:rsidP="006C70AC">
      <w:pPr>
        <w:jc w:val="both"/>
        <w:rPr>
          <w:rFonts w:ascii="Times New Roman" w:hAnsi="Times New Roman" w:cs="Times New Roman"/>
          <w:sz w:val="28"/>
          <w:szCs w:val="28"/>
          <w:lang w:val="az-Latn-AZ"/>
        </w:rPr>
      </w:pPr>
      <w:r w:rsidRPr="006C70AC">
        <w:rPr>
          <w:rFonts w:ascii="Times New Roman" w:hAnsi="Times New Roman" w:cs="Times New Roman"/>
          <w:sz w:val="28"/>
          <w:szCs w:val="28"/>
          <w:lang w:val="az-Latn-AZ"/>
        </w:rPr>
        <w:t xml:space="preserve">        Mühazirələr və praktik dərslərdə göstərilən xəstələrin hərtərəfli klinik xüsusiyyətləri müasir əlavə müayinələrin (instrumental,laborator-biokimyəvi,endoskopik,funksional və morfoloji) nəticələrinin hərtərəfli araşdırılması və nümayiş etdirilməsi ilə müşayiət olunur. </w:t>
      </w:r>
    </w:p>
    <w:p w14:paraId="5572E6C9" w14:textId="77777777" w:rsidR="005029A1" w:rsidRPr="006C70AC" w:rsidRDefault="005029A1" w:rsidP="005029A1">
      <w:pPr>
        <w:rPr>
          <w:rFonts w:ascii="Times New Roman" w:hAnsi="Times New Roman" w:cs="Times New Roman"/>
          <w:b/>
          <w:i/>
          <w:sz w:val="28"/>
          <w:szCs w:val="28"/>
          <w:lang w:val="az-Latn-AZ"/>
        </w:rPr>
      </w:pPr>
      <w:r w:rsidRPr="006C70AC">
        <w:rPr>
          <w:rFonts w:ascii="Times New Roman" w:hAnsi="Times New Roman" w:cs="Times New Roman"/>
          <w:b/>
          <w:i/>
          <w:sz w:val="28"/>
          <w:szCs w:val="28"/>
          <w:lang w:val="az-Latn-AZ"/>
        </w:rPr>
        <w:t>KURSUN NƏTICƏLƏRI:</w:t>
      </w:r>
    </w:p>
    <w:p w14:paraId="340CA176" w14:textId="77777777" w:rsidR="00406D86" w:rsidRPr="006C70AC" w:rsidRDefault="005029A1" w:rsidP="006C70AC">
      <w:pPr>
        <w:rPr>
          <w:rFonts w:ascii="Times New Roman" w:hAnsi="Times New Roman" w:cs="Times New Roman"/>
          <w:sz w:val="28"/>
          <w:szCs w:val="28"/>
          <w:lang w:val="az-Latn-AZ"/>
        </w:rPr>
      </w:pPr>
      <w:r w:rsidRPr="006C70AC">
        <w:rPr>
          <w:rFonts w:ascii="Times New Roman" w:hAnsi="Times New Roman" w:cs="Times New Roman"/>
          <w:sz w:val="28"/>
          <w:szCs w:val="28"/>
          <w:lang w:val="az-Latn-AZ"/>
        </w:rPr>
        <w:t>V kurslarda  tədris zamanı tələbələr  xəstələrin müayinəsində peşəkar həkimlik vərdişinə yiyələnirlər,diaqnostika və differensial diaqnostika taktikasını,tibbi sənədləşmənin  aparılmasını,təxirəsalınmaz təcilli tibbi yardim göstərmək üsulunu öyrənilir.</w:t>
      </w:r>
    </w:p>
    <w:p w14:paraId="639AE9AE" w14:textId="77777777" w:rsidR="00261E96" w:rsidRPr="006C70AC" w:rsidRDefault="00261E96" w:rsidP="006C70AC">
      <w:pPr>
        <w:spacing w:after="0"/>
        <w:jc w:val="center"/>
        <w:rPr>
          <w:rFonts w:ascii="Times New Roman" w:hAnsi="Times New Roman" w:cs="Times New Roman"/>
          <w:b/>
          <w:sz w:val="28"/>
          <w:szCs w:val="28"/>
          <w:lang w:val="az-Latn-AZ"/>
        </w:rPr>
      </w:pPr>
      <w:r w:rsidRPr="006C70AC">
        <w:rPr>
          <w:rFonts w:ascii="Times New Roman" w:hAnsi="Times New Roman" w:cs="Times New Roman"/>
          <w:b/>
          <w:sz w:val="28"/>
          <w:szCs w:val="28"/>
          <w:lang w:val="az-Latn-AZ"/>
        </w:rPr>
        <w:lastRenderedPageBreak/>
        <w:t>Müalicə  fakültəsinin V kurs tələbələri üçün</w:t>
      </w:r>
    </w:p>
    <w:p w14:paraId="4903B2CB" w14:textId="77777777" w:rsidR="00261E96" w:rsidRPr="006C70AC" w:rsidRDefault="00261E96" w:rsidP="006C70AC">
      <w:pPr>
        <w:spacing w:after="0"/>
        <w:jc w:val="center"/>
        <w:rPr>
          <w:rFonts w:ascii="Times New Roman" w:hAnsi="Times New Roman" w:cs="Times New Roman"/>
          <w:b/>
          <w:sz w:val="28"/>
          <w:szCs w:val="28"/>
          <w:lang w:val="az-Latn-AZ"/>
        </w:rPr>
      </w:pPr>
      <w:r w:rsidRPr="006C70AC">
        <w:rPr>
          <w:rFonts w:ascii="Times New Roman" w:hAnsi="Times New Roman" w:cs="Times New Roman"/>
          <w:b/>
          <w:sz w:val="28"/>
          <w:szCs w:val="28"/>
          <w:lang w:val="az-Latn-AZ"/>
        </w:rPr>
        <w:t>“Daxili xəstəliklər”  fənnindən</w:t>
      </w:r>
    </w:p>
    <w:p w14:paraId="2DEEF5E1" w14:textId="77777777" w:rsidR="00261E96" w:rsidRDefault="003B668E" w:rsidP="006C70AC">
      <w:pPr>
        <w:spacing w:after="0"/>
        <w:jc w:val="center"/>
        <w:rPr>
          <w:rFonts w:ascii="Times New Roman" w:hAnsi="Times New Roman" w:cs="Times New Roman"/>
          <w:b/>
          <w:sz w:val="28"/>
          <w:szCs w:val="28"/>
          <w:lang w:val="az-Latn-AZ"/>
        </w:rPr>
      </w:pPr>
      <w:r w:rsidRPr="006C70AC">
        <w:rPr>
          <w:rFonts w:ascii="Times New Roman" w:hAnsi="Times New Roman" w:cs="Times New Roman"/>
          <w:b/>
          <w:sz w:val="28"/>
          <w:szCs w:val="28"/>
          <w:lang w:val="az-Latn-AZ"/>
        </w:rPr>
        <w:t xml:space="preserve">Mühazirə </w:t>
      </w:r>
      <w:r w:rsidR="00261E96" w:rsidRPr="006C70AC">
        <w:rPr>
          <w:rFonts w:ascii="Times New Roman" w:hAnsi="Times New Roman" w:cs="Times New Roman"/>
          <w:b/>
          <w:sz w:val="28"/>
          <w:szCs w:val="28"/>
          <w:lang w:val="az-Latn-AZ"/>
        </w:rPr>
        <w:t xml:space="preserve">Təqvim Mövzu planı </w:t>
      </w:r>
      <w:r w:rsidR="00564771">
        <w:rPr>
          <w:rFonts w:ascii="Times New Roman" w:hAnsi="Times New Roman" w:cs="Times New Roman"/>
          <w:b/>
          <w:sz w:val="28"/>
          <w:szCs w:val="28"/>
          <w:lang w:val="az-Latn-AZ"/>
        </w:rPr>
        <w:t xml:space="preserve"> 2021-2022</w:t>
      </w:r>
      <w:r w:rsidR="00261E96" w:rsidRPr="006C70AC">
        <w:rPr>
          <w:rFonts w:ascii="Times New Roman" w:hAnsi="Times New Roman" w:cs="Times New Roman"/>
          <w:b/>
          <w:sz w:val="28"/>
          <w:szCs w:val="28"/>
          <w:lang w:val="az-Latn-AZ"/>
        </w:rPr>
        <w:t xml:space="preserve"> tədris ili</w:t>
      </w:r>
    </w:p>
    <w:p w14:paraId="435B944D" w14:textId="77777777" w:rsidR="006C70AC" w:rsidRPr="006C70AC" w:rsidRDefault="006C70AC" w:rsidP="006C70AC">
      <w:pPr>
        <w:spacing w:after="0"/>
        <w:jc w:val="center"/>
        <w:rPr>
          <w:rFonts w:ascii="Times New Roman" w:hAnsi="Times New Roman" w:cs="Times New Roman"/>
          <w:b/>
          <w:sz w:val="28"/>
          <w:szCs w:val="28"/>
          <w:lang w:val="az-Latn-AZ"/>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1"/>
        <w:gridCol w:w="7112"/>
        <w:gridCol w:w="1710"/>
      </w:tblGrid>
      <w:tr w:rsidR="00261E96" w:rsidRPr="006C70AC" w14:paraId="0B03DF17" w14:textId="77777777" w:rsidTr="00950F8F">
        <w:trPr>
          <w:trHeight w:val="894"/>
        </w:trPr>
        <w:tc>
          <w:tcPr>
            <w:tcW w:w="1181" w:type="dxa"/>
          </w:tcPr>
          <w:p w14:paraId="2B552677" w14:textId="77777777" w:rsidR="00950F8F" w:rsidRPr="006C70AC" w:rsidRDefault="00261E96" w:rsidP="006C70AC">
            <w:pPr>
              <w:spacing w:after="0"/>
              <w:rPr>
                <w:rFonts w:ascii="Times New Roman" w:hAnsi="Times New Roman" w:cs="Times New Roman"/>
                <w:b/>
                <w:sz w:val="28"/>
              </w:rPr>
            </w:pPr>
            <w:r w:rsidRPr="006C70AC">
              <w:rPr>
                <w:rFonts w:ascii="Times New Roman" w:hAnsi="Times New Roman" w:cs="Times New Roman"/>
                <w:b/>
                <w:sz w:val="28"/>
                <w:lang w:val="en-US"/>
              </w:rPr>
              <w:t>D</w:t>
            </w:r>
            <w:r w:rsidRPr="006C70AC">
              <w:rPr>
                <w:rFonts w:ascii="Times New Roman" w:hAnsi="Times New Roman" w:cs="Times New Roman"/>
                <w:b/>
                <w:sz w:val="28"/>
                <w:lang w:val="az-Latn-AZ"/>
              </w:rPr>
              <w:t>ərs</w:t>
            </w:r>
            <w:r w:rsidR="00950F8F" w:rsidRPr="006C70AC">
              <w:rPr>
                <w:rFonts w:ascii="Times New Roman" w:hAnsi="Times New Roman" w:cs="Times New Roman"/>
                <w:b/>
                <w:sz w:val="28"/>
              </w:rPr>
              <w:t xml:space="preserve"> №</w:t>
            </w:r>
          </w:p>
        </w:tc>
        <w:tc>
          <w:tcPr>
            <w:tcW w:w="7112" w:type="dxa"/>
          </w:tcPr>
          <w:p w14:paraId="7CB16A8F" w14:textId="77777777" w:rsidR="00950F8F" w:rsidRPr="006C70AC" w:rsidRDefault="00261E96" w:rsidP="00261E96">
            <w:pPr>
              <w:pStyle w:val="Heading3"/>
              <w:jc w:val="center"/>
              <w:rPr>
                <w:rFonts w:ascii="Times New Roman" w:hAnsi="Times New Roman"/>
                <w:b w:val="0"/>
                <w:lang w:val="az-Latn-AZ"/>
              </w:rPr>
            </w:pPr>
            <w:r w:rsidRPr="006C70AC">
              <w:rPr>
                <w:rFonts w:ascii="Times New Roman" w:hAnsi="Times New Roman"/>
                <w:caps/>
                <w:lang w:val="az-Latn-AZ"/>
              </w:rPr>
              <w:t>Payız semestri</w:t>
            </w:r>
          </w:p>
        </w:tc>
        <w:tc>
          <w:tcPr>
            <w:tcW w:w="1710" w:type="dxa"/>
          </w:tcPr>
          <w:p w14:paraId="3D51ED28" w14:textId="77777777" w:rsidR="00950F8F" w:rsidRPr="006C70AC" w:rsidRDefault="00261E96" w:rsidP="00261E96">
            <w:pPr>
              <w:jc w:val="center"/>
              <w:rPr>
                <w:rFonts w:ascii="Times New Roman" w:hAnsi="Times New Roman" w:cs="Times New Roman"/>
                <w:b/>
                <w:sz w:val="28"/>
                <w:lang w:val="az-Latn-AZ"/>
              </w:rPr>
            </w:pPr>
            <w:r w:rsidRPr="006C70AC">
              <w:rPr>
                <w:rFonts w:ascii="Times New Roman" w:hAnsi="Times New Roman" w:cs="Times New Roman"/>
                <w:b/>
                <w:sz w:val="28"/>
                <w:lang w:val="az-Latn-AZ"/>
              </w:rPr>
              <w:t>Saatların miqdarı</w:t>
            </w:r>
          </w:p>
        </w:tc>
      </w:tr>
      <w:tr w:rsidR="00261E96" w:rsidRPr="006C70AC" w14:paraId="26BC5039" w14:textId="77777777" w:rsidTr="00950F8F">
        <w:tc>
          <w:tcPr>
            <w:tcW w:w="1181" w:type="dxa"/>
          </w:tcPr>
          <w:p w14:paraId="2E923ABE" w14:textId="77777777" w:rsidR="00950F8F" w:rsidRPr="006C70AC" w:rsidRDefault="00950F8F" w:rsidP="004B3A0E">
            <w:pPr>
              <w:jc w:val="center"/>
              <w:rPr>
                <w:rFonts w:ascii="Times New Roman" w:hAnsi="Times New Roman" w:cs="Times New Roman"/>
                <w:sz w:val="28"/>
              </w:rPr>
            </w:pPr>
            <w:r w:rsidRPr="006C70AC">
              <w:rPr>
                <w:rFonts w:ascii="Times New Roman" w:hAnsi="Times New Roman" w:cs="Times New Roman"/>
                <w:sz w:val="28"/>
              </w:rPr>
              <w:t>1</w:t>
            </w:r>
          </w:p>
        </w:tc>
        <w:tc>
          <w:tcPr>
            <w:tcW w:w="7112" w:type="dxa"/>
          </w:tcPr>
          <w:p w14:paraId="3AE44624" w14:textId="77777777" w:rsidR="00950F8F" w:rsidRPr="006C70AC" w:rsidRDefault="00261E96" w:rsidP="004B3A0E">
            <w:pPr>
              <w:jc w:val="both"/>
              <w:rPr>
                <w:rFonts w:ascii="Times New Roman" w:hAnsi="Times New Roman" w:cs="Times New Roman"/>
                <w:sz w:val="28"/>
              </w:rPr>
            </w:pPr>
            <w:r w:rsidRPr="006C70AC">
              <w:rPr>
                <w:rFonts w:ascii="Times New Roman" w:hAnsi="Times New Roman" w:cs="Times New Roman"/>
                <w:sz w:val="28"/>
                <w:szCs w:val="28"/>
                <w:lang w:val="az-Latn-AZ"/>
              </w:rPr>
              <w:t>Xroniki ağciyər ürəyi</w:t>
            </w:r>
            <w:r w:rsidR="00950F8F" w:rsidRPr="006C70AC">
              <w:rPr>
                <w:rFonts w:ascii="Times New Roman" w:hAnsi="Times New Roman" w:cs="Times New Roman"/>
                <w:sz w:val="28"/>
                <w:szCs w:val="28"/>
              </w:rPr>
              <w:tab/>
            </w:r>
          </w:p>
        </w:tc>
        <w:tc>
          <w:tcPr>
            <w:tcW w:w="1710" w:type="dxa"/>
          </w:tcPr>
          <w:p w14:paraId="6263B8FB" w14:textId="77777777" w:rsidR="00950F8F" w:rsidRPr="006C70AC" w:rsidRDefault="00950F8F" w:rsidP="004B3A0E">
            <w:pPr>
              <w:jc w:val="center"/>
              <w:rPr>
                <w:rFonts w:ascii="Times New Roman" w:hAnsi="Times New Roman" w:cs="Times New Roman"/>
                <w:sz w:val="28"/>
              </w:rPr>
            </w:pPr>
            <w:r w:rsidRPr="006C70AC">
              <w:rPr>
                <w:rFonts w:ascii="Times New Roman" w:hAnsi="Times New Roman" w:cs="Times New Roman"/>
                <w:sz w:val="28"/>
              </w:rPr>
              <w:t>2</w:t>
            </w:r>
          </w:p>
        </w:tc>
      </w:tr>
      <w:tr w:rsidR="00261E96" w:rsidRPr="006C70AC" w14:paraId="61A9B280" w14:textId="77777777" w:rsidTr="00950F8F">
        <w:tc>
          <w:tcPr>
            <w:tcW w:w="1181" w:type="dxa"/>
          </w:tcPr>
          <w:p w14:paraId="215E68C9" w14:textId="77777777" w:rsidR="00950F8F" w:rsidRPr="006C70AC" w:rsidRDefault="00950F8F" w:rsidP="004B3A0E">
            <w:pPr>
              <w:jc w:val="center"/>
              <w:rPr>
                <w:rFonts w:ascii="Times New Roman" w:hAnsi="Times New Roman" w:cs="Times New Roman"/>
                <w:sz w:val="28"/>
              </w:rPr>
            </w:pPr>
            <w:r w:rsidRPr="006C70AC">
              <w:rPr>
                <w:rFonts w:ascii="Times New Roman" w:hAnsi="Times New Roman" w:cs="Times New Roman"/>
                <w:sz w:val="28"/>
              </w:rPr>
              <w:t>2</w:t>
            </w:r>
          </w:p>
        </w:tc>
        <w:tc>
          <w:tcPr>
            <w:tcW w:w="7112" w:type="dxa"/>
          </w:tcPr>
          <w:p w14:paraId="3DE6A4D6" w14:textId="77777777" w:rsidR="00950F8F" w:rsidRPr="006C70AC" w:rsidRDefault="00261E96" w:rsidP="004B3A0E">
            <w:pPr>
              <w:rPr>
                <w:rFonts w:ascii="Times New Roman" w:hAnsi="Times New Roman" w:cs="Times New Roman"/>
                <w:sz w:val="28"/>
                <w:lang w:val="az-Latn-AZ"/>
              </w:rPr>
            </w:pPr>
            <w:r w:rsidRPr="006C70AC">
              <w:rPr>
                <w:rFonts w:ascii="Times New Roman" w:hAnsi="Times New Roman" w:cs="Times New Roman"/>
                <w:sz w:val="28"/>
                <w:szCs w:val="28"/>
                <w:lang w:val="az-Latn-AZ"/>
              </w:rPr>
              <w:t>Plevritlər</w:t>
            </w:r>
          </w:p>
        </w:tc>
        <w:tc>
          <w:tcPr>
            <w:tcW w:w="1710" w:type="dxa"/>
          </w:tcPr>
          <w:p w14:paraId="544E79F6" w14:textId="77777777" w:rsidR="00950F8F" w:rsidRPr="006C70AC" w:rsidRDefault="00950F8F" w:rsidP="004B3A0E">
            <w:pPr>
              <w:jc w:val="center"/>
              <w:rPr>
                <w:rFonts w:ascii="Times New Roman" w:hAnsi="Times New Roman" w:cs="Times New Roman"/>
                <w:sz w:val="28"/>
              </w:rPr>
            </w:pPr>
            <w:r w:rsidRPr="006C70AC">
              <w:rPr>
                <w:rFonts w:ascii="Times New Roman" w:hAnsi="Times New Roman" w:cs="Times New Roman"/>
                <w:sz w:val="28"/>
              </w:rPr>
              <w:t>2</w:t>
            </w:r>
          </w:p>
        </w:tc>
      </w:tr>
      <w:tr w:rsidR="00261E96" w:rsidRPr="006C70AC" w14:paraId="6609E3F6" w14:textId="77777777" w:rsidTr="00950F8F">
        <w:tc>
          <w:tcPr>
            <w:tcW w:w="1181" w:type="dxa"/>
          </w:tcPr>
          <w:p w14:paraId="4631B410" w14:textId="77777777" w:rsidR="00950F8F" w:rsidRPr="006C70AC" w:rsidRDefault="00950F8F" w:rsidP="004B3A0E">
            <w:pPr>
              <w:jc w:val="center"/>
              <w:rPr>
                <w:rFonts w:ascii="Times New Roman" w:hAnsi="Times New Roman" w:cs="Times New Roman"/>
                <w:sz w:val="28"/>
              </w:rPr>
            </w:pPr>
            <w:r w:rsidRPr="006C70AC">
              <w:rPr>
                <w:rFonts w:ascii="Times New Roman" w:hAnsi="Times New Roman" w:cs="Times New Roman"/>
                <w:sz w:val="28"/>
              </w:rPr>
              <w:t>3</w:t>
            </w:r>
          </w:p>
        </w:tc>
        <w:tc>
          <w:tcPr>
            <w:tcW w:w="7112" w:type="dxa"/>
          </w:tcPr>
          <w:p w14:paraId="7BD5A24D" w14:textId="77777777" w:rsidR="00261E96" w:rsidRPr="006C70AC" w:rsidRDefault="00261E96" w:rsidP="004B3A0E">
            <w:pPr>
              <w:jc w:val="both"/>
              <w:rPr>
                <w:rFonts w:ascii="Times New Roman" w:hAnsi="Times New Roman" w:cs="Times New Roman"/>
                <w:sz w:val="28"/>
                <w:lang w:val="az-Latn-AZ"/>
              </w:rPr>
            </w:pPr>
            <w:r w:rsidRPr="006C70AC">
              <w:rPr>
                <w:rFonts w:ascii="Times New Roman" w:hAnsi="Times New Roman" w:cs="Times New Roman"/>
                <w:sz w:val="28"/>
                <w:szCs w:val="28"/>
                <w:lang w:val="az-Latn-AZ"/>
              </w:rPr>
              <w:t>Ürəyin ritm və keçiriciliyi pozulması</w:t>
            </w:r>
          </w:p>
        </w:tc>
        <w:tc>
          <w:tcPr>
            <w:tcW w:w="1710" w:type="dxa"/>
          </w:tcPr>
          <w:p w14:paraId="4DC051AB" w14:textId="77777777" w:rsidR="00950F8F" w:rsidRPr="006C70AC" w:rsidRDefault="00950F8F" w:rsidP="004B3A0E">
            <w:pPr>
              <w:jc w:val="center"/>
              <w:rPr>
                <w:rFonts w:ascii="Times New Roman" w:hAnsi="Times New Roman" w:cs="Times New Roman"/>
                <w:sz w:val="28"/>
              </w:rPr>
            </w:pPr>
            <w:r w:rsidRPr="006C70AC">
              <w:rPr>
                <w:rFonts w:ascii="Times New Roman" w:hAnsi="Times New Roman" w:cs="Times New Roman"/>
                <w:sz w:val="28"/>
              </w:rPr>
              <w:t>2</w:t>
            </w:r>
          </w:p>
        </w:tc>
      </w:tr>
      <w:tr w:rsidR="00261E96" w:rsidRPr="006C70AC" w14:paraId="4AF530C6" w14:textId="77777777" w:rsidTr="00950F8F">
        <w:tc>
          <w:tcPr>
            <w:tcW w:w="1181" w:type="dxa"/>
          </w:tcPr>
          <w:p w14:paraId="247B4237" w14:textId="77777777" w:rsidR="00950F8F" w:rsidRPr="006C70AC" w:rsidRDefault="00950F8F" w:rsidP="004B3A0E">
            <w:pPr>
              <w:jc w:val="center"/>
              <w:rPr>
                <w:rFonts w:ascii="Times New Roman" w:hAnsi="Times New Roman" w:cs="Times New Roman"/>
                <w:sz w:val="28"/>
              </w:rPr>
            </w:pPr>
            <w:r w:rsidRPr="006C70AC">
              <w:rPr>
                <w:rFonts w:ascii="Times New Roman" w:hAnsi="Times New Roman" w:cs="Times New Roman"/>
                <w:sz w:val="28"/>
              </w:rPr>
              <w:t>4</w:t>
            </w:r>
          </w:p>
        </w:tc>
        <w:tc>
          <w:tcPr>
            <w:tcW w:w="7112" w:type="dxa"/>
          </w:tcPr>
          <w:p w14:paraId="27A7F666" w14:textId="77777777" w:rsidR="00950F8F" w:rsidRPr="006C70AC" w:rsidRDefault="00261E96" w:rsidP="00261E96">
            <w:pPr>
              <w:rPr>
                <w:rFonts w:ascii="Times New Roman" w:hAnsi="Times New Roman" w:cs="Times New Roman"/>
                <w:sz w:val="28"/>
                <w:lang w:val="az-Latn-AZ"/>
              </w:rPr>
            </w:pPr>
            <w:r w:rsidRPr="006C70AC">
              <w:rPr>
                <w:rFonts w:ascii="Times New Roman" w:hAnsi="Times New Roman" w:cs="Times New Roman"/>
                <w:sz w:val="28"/>
                <w:szCs w:val="28"/>
                <w:lang w:val="az-Latn-AZ"/>
              </w:rPr>
              <w:t>Miokardın xəstəlikləri:miokardit,miokardiodistrofiya,kardiomiopatiya</w:t>
            </w:r>
          </w:p>
        </w:tc>
        <w:tc>
          <w:tcPr>
            <w:tcW w:w="1710" w:type="dxa"/>
          </w:tcPr>
          <w:p w14:paraId="71A4664B" w14:textId="77777777" w:rsidR="00950F8F" w:rsidRPr="006C70AC" w:rsidRDefault="00950F8F" w:rsidP="004B3A0E">
            <w:pPr>
              <w:jc w:val="center"/>
              <w:rPr>
                <w:rFonts w:ascii="Times New Roman" w:hAnsi="Times New Roman" w:cs="Times New Roman"/>
                <w:sz w:val="28"/>
              </w:rPr>
            </w:pPr>
            <w:r w:rsidRPr="006C70AC">
              <w:rPr>
                <w:rFonts w:ascii="Times New Roman" w:hAnsi="Times New Roman" w:cs="Times New Roman"/>
                <w:sz w:val="28"/>
              </w:rPr>
              <w:t>2</w:t>
            </w:r>
          </w:p>
        </w:tc>
      </w:tr>
      <w:tr w:rsidR="00261E96" w:rsidRPr="006C70AC" w14:paraId="3F72FD80" w14:textId="77777777" w:rsidTr="00950F8F">
        <w:tc>
          <w:tcPr>
            <w:tcW w:w="1181" w:type="dxa"/>
          </w:tcPr>
          <w:p w14:paraId="3B5CFA91" w14:textId="77777777" w:rsidR="00950F8F" w:rsidRPr="006C70AC" w:rsidRDefault="00950F8F" w:rsidP="004B3A0E">
            <w:pPr>
              <w:jc w:val="center"/>
              <w:rPr>
                <w:rFonts w:ascii="Times New Roman" w:hAnsi="Times New Roman" w:cs="Times New Roman"/>
                <w:sz w:val="28"/>
              </w:rPr>
            </w:pPr>
            <w:r w:rsidRPr="006C70AC">
              <w:rPr>
                <w:rFonts w:ascii="Times New Roman" w:hAnsi="Times New Roman" w:cs="Times New Roman"/>
                <w:sz w:val="28"/>
              </w:rPr>
              <w:t>5</w:t>
            </w:r>
          </w:p>
        </w:tc>
        <w:tc>
          <w:tcPr>
            <w:tcW w:w="7112" w:type="dxa"/>
          </w:tcPr>
          <w:p w14:paraId="79054FF5" w14:textId="77777777" w:rsidR="00950F8F" w:rsidRPr="006C70AC" w:rsidRDefault="00261E96" w:rsidP="004B3A0E">
            <w:pPr>
              <w:jc w:val="both"/>
              <w:rPr>
                <w:rFonts w:ascii="Times New Roman" w:hAnsi="Times New Roman" w:cs="Times New Roman"/>
                <w:sz w:val="28"/>
                <w:lang w:val="az-Latn-AZ"/>
              </w:rPr>
            </w:pPr>
            <w:r w:rsidRPr="006C70AC">
              <w:rPr>
                <w:rFonts w:ascii="Times New Roman" w:hAnsi="Times New Roman" w:cs="Times New Roman"/>
                <w:sz w:val="28"/>
                <w:szCs w:val="28"/>
                <w:lang w:val="az-Latn-AZ"/>
              </w:rPr>
              <w:t>Simptomatik hipertenziyaılar</w:t>
            </w:r>
          </w:p>
        </w:tc>
        <w:tc>
          <w:tcPr>
            <w:tcW w:w="1710" w:type="dxa"/>
          </w:tcPr>
          <w:p w14:paraId="5BD96E8D" w14:textId="77777777" w:rsidR="00950F8F" w:rsidRPr="006C70AC" w:rsidRDefault="00950F8F" w:rsidP="004B3A0E">
            <w:pPr>
              <w:jc w:val="center"/>
              <w:rPr>
                <w:rFonts w:ascii="Times New Roman" w:hAnsi="Times New Roman" w:cs="Times New Roman"/>
                <w:sz w:val="28"/>
              </w:rPr>
            </w:pPr>
            <w:r w:rsidRPr="006C70AC">
              <w:rPr>
                <w:rFonts w:ascii="Times New Roman" w:hAnsi="Times New Roman" w:cs="Times New Roman"/>
                <w:sz w:val="28"/>
              </w:rPr>
              <w:t>2</w:t>
            </w:r>
          </w:p>
        </w:tc>
      </w:tr>
    </w:tbl>
    <w:p w14:paraId="3973EF04" w14:textId="77777777" w:rsidR="00950F8F" w:rsidRPr="006C70AC" w:rsidRDefault="00950F8F" w:rsidP="00950F8F">
      <w:pPr>
        <w:rPr>
          <w:rFonts w:ascii="Times New Roman" w:hAnsi="Times New Roman" w:cs="Times New Roman"/>
          <w:caps/>
          <w:sz w:val="28"/>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1"/>
        <w:gridCol w:w="7113"/>
        <w:gridCol w:w="1709"/>
      </w:tblGrid>
      <w:tr w:rsidR="00950F8F" w:rsidRPr="006C70AC" w14:paraId="5EFC435C" w14:textId="77777777" w:rsidTr="00C56E99">
        <w:tc>
          <w:tcPr>
            <w:tcW w:w="1181" w:type="dxa"/>
          </w:tcPr>
          <w:p w14:paraId="2FA54C4A" w14:textId="77777777" w:rsidR="00950F8F" w:rsidRPr="006C70AC" w:rsidRDefault="00261E96" w:rsidP="004B3A0E">
            <w:pPr>
              <w:jc w:val="center"/>
              <w:rPr>
                <w:rFonts w:ascii="Times New Roman" w:hAnsi="Times New Roman" w:cs="Times New Roman"/>
                <w:b/>
                <w:sz w:val="24"/>
                <w:szCs w:val="24"/>
              </w:rPr>
            </w:pPr>
            <w:r w:rsidRPr="006C70AC">
              <w:rPr>
                <w:rFonts w:ascii="Times New Roman" w:hAnsi="Times New Roman" w:cs="Times New Roman"/>
                <w:b/>
                <w:sz w:val="24"/>
                <w:szCs w:val="24"/>
                <w:lang w:val="az-Latn-AZ"/>
              </w:rPr>
              <w:t>Dərs</w:t>
            </w:r>
            <w:r w:rsidR="00950F8F" w:rsidRPr="006C70AC">
              <w:rPr>
                <w:rFonts w:ascii="Times New Roman" w:hAnsi="Times New Roman" w:cs="Times New Roman"/>
                <w:b/>
                <w:sz w:val="24"/>
                <w:szCs w:val="24"/>
              </w:rPr>
              <w:t xml:space="preserve"> №</w:t>
            </w:r>
          </w:p>
        </w:tc>
        <w:tc>
          <w:tcPr>
            <w:tcW w:w="7113" w:type="dxa"/>
          </w:tcPr>
          <w:p w14:paraId="736C7292" w14:textId="77777777" w:rsidR="00950F8F" w:rsidRPr="006C70AC" w:rsidRDefault="00261E96" w:rsidP="00AB3B21">
            <w:pPr>
              <w:pStyle w:val="Heading3"/>
              <w:spacing w:line="360" w:lineRule="auto"/>
              <w:jc w:val="center"/>
              <w:rPr>
                <w:rFonts w:ascii="Times New Roman" w:hAnsi="Times New Roman"/>
                <w:caps/>
                <w:sz w:val="24"/>
                <w:szCs w:val="24"/>
                <w:lang w:val="az-Latn-AZ"/>
              </w:rPr>
            </w:pPr>
            <w:r w:rsidRPr="006C70AC">
              <w:rPr>
                <w:rFonts w:ascii="Times New Roman" w:hAnsi="Times New Roman"/>
                <w:caps/>
                <w:sz w:val="24"/>
                <w:szCs w:val="24"/>
                <w:lang w:val="az-Latn-AZ"/>
              </w:rPr>
              <w:t>Yaz semestri</w:t>
            </w:r>
          </w:p>
        </w:tc>
        <w:tc>
          <w:tcPr>
            <w:tcW w:w="1709" w:type="dxa"/>
          </w:tcPr>
          <w:p w14:paraId="22743404" w14:textId="77777777" w:rsidR="00950F8F" w:rsidRPr="006C70AC" w:rsidRDefault="00261E96" w:rsidP="00AB3B21">
            <w:pPr>
              <w:jc w:val="center"/>
              <w:rPr>
                <w:rFonts w:ascii="Times New Roman" w:hAnsi="Times New Roman" w:cs="Times New Roman"/>
                <w:b/>
                <w:sz w:val="24"/>
                <w:szCs w:val="24"/>
                <w:lang w:val="az-Latn-AZ"/>
              </w:rPr>
            </w:pPr>
            <w:r w:rsidRPr="006C70AC">
              <w:rPr>
                <w:rFonts w:ascii="Times New Roman" w:hAnsi="Times New Roman" w:cs="Times New Roman"/>
                <w:b/>
                <w:sz w:val="24"/>
                <w:szCs w:val="24"/>
                <w:lang w:val="az-Latn-AZ"/>
              </w:rPr>
              <w:t>Saatların miqdarı</w:t>
            </w:r>
          </w:p>
        </w:tc>
      </w:tr>
      <w:tr w:rsidR="00950F8F" w:rsidRPr="006C70AC" w14:paraId="6736F7C6" w14:textId="77777777" w:rsidTr="00C56E99">
        <w:tc>
          <w:tcPr>
            <w:tcW w:w="1181" w:type="dxa"/>
          </w:tcPr>
          <w:p w14:paraId="0EB10C52" w14:textId="77777777" w:rsidR="00950F8F" w:rsidRPr="006C70AC" w:rsidRDefault="00950F8F" w:rsidP="004B3A0E">
            <w:pPr>
              <w:jc w:val="center"/>
              <w:rPr>
                <w:rFonts w:ascii="Times New Roman" w:hAnsi="Times New Roman" w:cs="Times New Roman"/>
                <w:sz w:val="24"/>
                <w:szCs w:val="24"/>
              </w:rPr>
            </w:pPr>
            <w:r w:rsidRPr="006C70AC">
              <w:rPr>
                <w:rFonts w:ascii="Times New Roman" w:hAnsi="Times New Roman" w:cs="Times New Roman"/>
                <w:sz w:val="24"/>
                <w:szCs w:val="24"/>
              </w:rPr>
              <w:t>1</w:t>
            </w:r>
          </w:p>
        </w:tc>
        <w:tc>
          <w:tcPr>
            <w:tcW w:w="7113" w:type="dxa"/>
          </w:tcPr>
          <w:p w14:paraId="39326ED8" w14:textId="77777777" w:rsidR="00950F8F" w:rsidRPr="006C70AC" w:rsidRDefault="00261E96" w:rsidP="004B3A0E">
            <w:pPr>
              <w:jc w:val="both"/>
              <w:rPr>
                <w:rFonts w:ascii="Times New Roman" w:hAnsi="Times New Roman" w:cs="Times New Roman"/>
                <w:sz w:val="24"/>
                <w:szCs w:val="24"/>
                <w:lang w:val="az-Latn-AZ"/>
              </w:rPr>
            </w:pPr>
            <w:r w:rsidRPr="006C70AC">
              <w:rPr>
                <w:rFonts w:ascii="Times New Roman" w:hAnsi="Times New Roman" w:cs="Times New Roman"/>
                <w:sz w:val="24"/>
                <w:szCs w:val="24"/>
                <w:lang w:val="az-Latn-AZ"/>
              </w:rPr>
              <w:t>Qaraciyər sirrozu</w:t>
            </w:r>
          </w:p>
        </w:tc>
        <w:tc>
          <w:tcPr>
            <w:tcW w:w="1709" w:type="dxa"/>
          </w:tcPr>
          <w:p w14:paraId="5ED33221" w14:textId="77777777" w:rsidR="00950F8F" w:rsidRPr="006C70AC" w:rsidRDefault="00950F8F" w:rsidP="004B3A0E">
            <w:pPr>
              <w:jc w:val="center"/>
              <w:rPr>
                <w:rFonts w:ascii="Times New Roman" w:hAnsi="Times New Roman" w:cs="Times New Roman"/>
                <w:sz w:val="24"/>
                <w:szCs w:val="24"/>
              </w:rPr>
            </w:pPr>
            <w:r w:rsidRPr="006C70AC">
              <w:rPr>
                <w:rFonts w:ascii="Times New Roman" w:hAnsi="Times New Roman" w:cs="Times New Roman"/>
                <w:sz w:val="24"/>
                <w:szCs w:val="24"/>
              </w:rPr>
              <w:t>2</w:t>
            </w:r>
          </w:p>
        </w:tc>
      </w:tr>
      <w:tr w:rsidR="00950F8F" w:rsidRPr="006C70AC" w14:paraId="31F12C5F" w14:textId="77777777" w:rsidTr="00C56E99">
        <w:tc>
          <w:tcPr>
            <w:tcW w:w="1181" w:type="dxa"/>
          </w:tcPr>
          <w:p w14:paraId="42CC5453" w14:textId="77777777" w:rsidR="00950F8F" w:rsidRPr="006C70AC" w:rsidRDefault="00950F8F" w:rsidP="004B3A0E">
            <w:pPr>
              <w:jc w:val="center"/>
              <w:rPr>
                <w:rFonts w:ascii="Times New Roman" w:hAnsi="Times New Roman" w:cs="Times New Roman"/>
                <w:sz w:val="24"/>
                <w:szCs w:val="24"/>
              </w:rPr>
            </w:pPr>
            <w:r w:rsidRPr="006C70AC">
              <w:rPr>
                <w:rFonts w:ascii="Times New Roman" w:hAnsi="Times New Roman" w:cs="Times New Roman"/>
                <w:sz w:val="24"/>
                <w:szCs w:val="24"/>
              </w:rPr>
              <w:t>2</w:t>
            </w:r>
          </w:p>
        </w:tc>
        <w:tc>
          <w:tcPr>
            <w:tcW w:w="7113" w:type="dxa"/>
          </w:tcPr>
          <w:p w14:paraId="33CBD57C" w14:textId="77777777" w:rsidR="00950F8F" w:rsidRPr="006C70AC" w:rsidRDefault="00261E96" w:rsidP="004B3A0E">
            <w:pPr>
              <w:jc w:val="both"/>
              <w:rPr>
                <w:rFonts w:ascii="Times New Roman" w:hAnsi="Times New Roman" w:cs="Times New Roman"/>
                <w:sz w:val="24"/>
                <w:szCs w:val="24"/>
                <w:lang w:val="az-Latn-AZ"/>
              </w:rPr>
            </w:pPr>
            <w:r w:rsidRPr="006C70AC">
              <w:rPr>
                <w:rFonts w:ascii="Times New Roman" w:hAnsi="Times New Roman" w:cs="Times New Roman"/>
                <w:sz w:val="24"/>
                <w:szCs w:val="24"/>
                <w:lang w:val="az-Latn-AZ"/>
              </w:rPr>
              <w:t>Oynaq sindromu</w:t>
            </w:r>
          </w:p>
        </w:tc>
        <w:tc>
          <w:tcPr>
            <w:tcW w:w="1709" w:type="dxa"/>
          </w:tcPr>
          <w:p w14:paraId="2DC9CE04" w14:textId="77777777" w:rsidR="00950F8F" w:rsidRPr="006C70AC" w:rsidRDefault="00950F8F" w:rsidP="004B3A0E">
            <w:pPr>
              <w:jc w:val="center"/>
              <w:rPr>
                <w:rFonts w:ascii="Times New Roman" w:hAnsi="Times New Roman" w:cs="Times New Roman"/>
                <w:sz w:val="24"/>
                <w:szCs w:val="24"/>
              </w:rPr>
            </w:pPr>
            <w:r w:rsidRPr="006C70AC">
              <w:rPr>
                <w:rFonts w:ascii="Times New Roman" w:hAnsi="Times New Roman" w:cs="Times New Roman"/>
                <w:sz w:val="24"/>
                <w:szCs w:val="24"/>
              </w:rPr>
              <w:t>2</w:t>
            </w:r>
          </w:p>
        </w:tc>
      </w:tr>
      <w:tr w:rsidR="00950F8F" w:rsidRPr="006C70AC" w14:paraId="5329957F" w14:textId="77777777" w:rsidTr="00C56E99">
        <w:tc>
          <w:tcPr>
            <w:tcW w:w="1181" w:type="dxa"/>
          </w:tcPr>
          <w:p w14:paraId="0C4005D7" w14:textId="77777777" w:rsidR="00950F8F" w:rsidRPr="006C70AC" w:rsidRDefault="00950F8F" w:rsidP="004B3A0E">
            <w:pPr>
              <w:jc w:val="center"/>
              <w:rPr>
                <w:rFonts w:ascii="Times New Roman" w:hAnsi="Times New Roman" w:cs="Times New Roman"/>
                <w:sz w:val="24"/>
                <w:szCs w:val="24"/>
              </w:rPr>
            </w:pPr>
            <w:r w:rsidRPr="006C70AC">
              <w:rPr>
                <w:rFonts w:ascii="Times New Roman" w:hAnsi="Times New Roman" w:cs="Times New Roman"/>
                <w:sz w:val="24"/>
                <w:szCs w:val="24"/>
              </w:rPr>
              <w:t>3</w:t>
            </w:r>
          </w:p>
        </w:tc>
        <w:tc>
          <w:tcPr>
            <w:tcW w:w="7113" w:type="dxa"/>
          </w:tcPr>
          <w:p w14:paraId="0F2CCDF8" w14:textId="77777777" w:rsidR="00950F8F" w:rsidRPr="006C70AC" w:rsidRDefault="00261E96" w:rsidP="004B3A0E">
            <w:pPr>
              <w:jc w:val="both"/>
              <w:rPr>
                <w:rFonts w:ascii="Times New Roman" w:hAnsi="Times New Roman" w:cs="Times New Roman"/>
                <w:sz w:val="24"/>
                <w:szCs w:val="24"/>
                <w:lang w:val="az-Latn-AZ"/>
              </w:rPr>
            </w:pPr>
            <w:r w:rsidRPr="006C70AC">
              <w:rPr>
                <w:rFonts w:ascii="Times New Roman" w:hAnsi="Times New Roman" w:cs="Times New Roman"/>
                <w:sz w:val="24"/>
                <w:szCs w:val="24"/>
                <w:lang w:val="az-Latn-AZ"/>
              </w:rPr>
              <w:t>Xroniki pielonefrit.</w:t>
            </w:r>
            <w:r w:rsidR="00C56E99" w:rsidRPr="006C70AC">
              <w:rPr>
                <w:rFonts w:ascii="Times New Roman" w:hAnsi="Times New Roman" w:cs="Times New Roman"/>
                <w:sz w:val="24"/>
                <w:szCs w:val="24"/>
                <w:lang w:val="az-Latn-AZ"/>
              </w:rPr>
              <w:t xml:space="preserve"> Xroniki böyrək çatmamazlığı</w:t>
            </w:r>
          </w:p>
        </w:tc>
        <w:tc>
          <w:tcPr>
            <w:tcW w:w="1709" w:type="dxa"/>
          </w:tcPr>
          <w:p w14:paraId="44E653CC" w14:textId="77777777" w:rsidR="00950F8F" w:rsidRPr="006C70AC" w:rsidRDefault="00950F8F" w:rsidP="004B3A0E">
            <w:pPr>
              <w:jc w:val="center"/>
              <w:rPr>
                <w:rFonts w:ascii="Times New Roman" w:hAnsi="Times New Roman" w:cs="Times New Roman"/>
                <w:sz w:val="24"/>
                <w:szCs w:val="24"/>
              </w:rPr>
            </w:pPr>
            <w:r w:rsidRPr="006C70AC">
              <w:rPr>
                <w:rFonts w:ascii="Times New Roman" w:hAnsi="Times New Roman" w:cs="Times New Roman"/>
                <w:sz w:val="24"/>
                <w:szCs w:val="24"/>
              </w:rPr>
              <w:t>2</w:t>
            </w:r>
          </w:p>
        </w:tc>
      </w:tr>
      <w:tr w:rsidR="00950F8F" w:rsidRPr="006C70AC" w14:paraId="40A48680" w14:textId="77777777" w:rsidTr="00C56E99">
        <w:tc>
          <w:tcPr>
            <w:tcW w:w="1181" w:type="dxa"/>
          </w:tcPr>
          <w:p w14:paraId="7D59018C" w14:textId="77777777" w:rsidR="00950F8F" w:rsidRPr="006C70AC" w:rsidRDefault="00950F8F" w:rsidP="004B3A0E">
            <w:pPr>
              <w:jc w:val="center"/>
              <w:rPr>
                <w:rFonts w:ascii="Times New Roman" w:hAnsi="Times New Roman" w:cs="Times New Roman"/>
                <w:sz w:val="24"/>
                <w:szCs w:val="24"/>
              </w:rPr>
            </w:pPr>
            <w:r w:rsidRPr="006C70AC">
              <w:rPr>
                <w:rFonts w:ascii="Times New Roman" w:hAnsi="Times New Roman" w:cs="Times New Roman"/>
                <w:sz w:val="24"/>
                <w:szCs w:val="24"/>
              </w:rPr>
              <w:t>4</w:t>
            </w:r>
          </w:p>
        </w:tc>
        <w:tc>
          <w:tcPr>
            <w:tcW w:w="7113" w:type="dxa"/>
          </w:tcPr>
          <w:p w14:paraId="5A9D64F3" w14:textId="77777777" w:rsidR="00950F8F" w:rsidRPr="006C70AC" w:rsidRDefault="00261E96" w:rsidP="004B3A0E">
            <w:pPr>
              <w:jc w:val="both"/>
              <w:rPr>
                <w:rFonts w:ascii="Times New Roman" w:hAnsi="Times New Roman" w:cs="Times New Roman"/>
                <w:sz w:val="24"/>
                <w:szCs w:val="24"/>
                <w:lang w:val="az-Latn-AZ"/>
              </w:rPr>
            </w:pPr>
            <w:r w:rsidRPr="006C70AC">
              <w:rPr>
                <w:rFonts w:ascii="Times New Roman" w:hAnsi="Times New Roman" w:cs="Times New Roman"/>
                <w:sz w:val="24"/>
                <w:szCs w:val="24"/>
                <w:lang w:val="az-Latn-AZ"/>
              </w:rPr>
              <w:t>Anemiyalar</w:t>
            </w:r>
          </w:p>
        </w:tc>
        <w:tc>
          <w:tcPr>
            <w:tcW w:w="1709" w:type="dxa"/>
          </w:tcPr>
          <w:p w14:paraId="63369950" w14:textId="77777777" w:rsidR="00950F8F" w:rsidRPr="006C70AC" w:rsidRDefault="00950F8F" w:rsidP="004B3A0E">
            <w:pPr>
              <w:jc w:val="center"/>
              <w:rPr>
                <w:rFonts w:ascii="Times New Roman" w:hAnsi="Times New Roman" w:cs="Times New Roman"/>
                <w:sz w:val="24"/>
                <w:szCs w:val="24"/>
              </w:rPr>
            </w:pPr>
            <w:r w:rsidRPr="006C70AC">
              <w:rPr>
                <w:rFonts w:ascii="Times New Roman" w:hAnsi="Times New Roman" w:cs="Times New Roman"/>
                <w:sz w:val="24"/>
                <w:szCs w:val="24"/>
              </w:rPr>
              <w:t>2</w:t>
            </w:r>
          </w:p>
        </w:tc>
      </w:tr>
      <w:tr w:rsidR="00950F8F" w:rsidRPr="006C70AC" w14:paraId="57651648" w14:textId="77777777" w:rsidTr="00C56E99">
        <w:tc>
          <w:tcPr>
            <w:tcW w:w="1181" w:type="dxa"/>
          </w:tcPr>
          <w:p w14:paraId="02C8C0AF" w14:textId="77777777" w:rsidR="00950F8F" w:rsidRPr="006C70AC" w:rsidRDefault="00950F8F" w:rsidP="004B3A0E">
            <w:pPr>
              <w:jc w:val="center"/>
              <w:rPr>
                <w:rFonts w:ascii="Times New Roman" w:hAnsi="Times New Roman" w:cs="Times New Roman"/>
                <w:sz w:val="24"/>
                <w:szCs w:val="24"/>
              </w:rPr>
            </w:pPr>
            <w:r w:rsidRPr="006C70AC">
              <w:rPr>
                <w:rFonts w:ascii="Times New Roman" w:hAnsi="Times New Roman" w:cs="Times New Roman"/>
                <w:sz w:val="24"/>
                <w:szCs w:val="24"/>
              </w:rPr>
              <w:t>6.</w:t>
            </w:r>
          </w:p>
        </w:tc>
        <w:tc>
          <w:tcPr>
            <w:tcW w:w="7113" w:type="dxa"/>
          </w:tcPr>
          <w:p w14:paraId="6A94A76E" w14:textId="77777777" w:rsidR="00950F8F" w:rsidRPr="006C70AC" w:rsidRDefault="00261E96" w:rsidP="004B3A0E">
            <w:pPr>
              <w:jc w:val="both"/>
              <w:rPr>
                <w:rFonts w:ascii="Times New Roman" w:hAnsi="Times New Roman" w:cs="Times New Roman"/>
                <w:sz w:val="24"/>
                <w:szCs w:val="24"/>
                <w:lang w:val="az-Latn-AZ"/>
              </w:rPr>
            </w:pPr>
            <w:r w:rsidRPr="006C70AC">
              <w:rPr>
                <w:rFonts w:ascii="Times New Roman" w:hAnsi="Times New Roman" w:cs="Times New Roman"/>
                <w:sz w:val="24"/>
                <w:szCs w:val="24"/>
                <w:lang w:val="az-Latn-AZ"/>
              </w:rPr>
              <w:t>Pnevmokoniozlar</w:t>
            </w:r>
          </w:p>
        </w:tc>
        <w:tc>
          <w:tcPr>
            <w:tcW w:w="1709" w:type="dxa"/>
          </w:tcPr>
          <w:p w14:paraId="63E80718" w14:textId="77777777" w:rsidR="00950F8F" w:rsidRPr="006C70AC" w:rsidRDefault="00950F8F" w:rsidP="004B3A0E">
            <w:pPr>
              <w:jc w:val="center"/>
              <w:rPr>
                <w:rFonts w:ascii="Times New Roman" w:hAnsi="Times New Roman" w:cs="Times New Roman"/>
                <w:sz w:val="24"/>
                <w:szCs w:val="24"/>
              </w:rPr>
            </w:pPr>
            <w:r w:rsidRPr="006C70AC">
              <w:rPr>
                <w:rFonts w:ascii="Times New Roman" w:hAnsi="Times New Roman" w:cs="Times New Roman"/>
                <w:sz w:val="24"/>
                <w:szCs w:val="24"/>
              </w:rPr>
              <w:t>2</w:t>
            </w:r>
          </w:p>
        </w:tc>
      </w:tr>
    </w:tbl>
    <w:p w14:paraId="5C14BDF1" w14:textId="77777777" w:rsidR="00564771" w:rsidRDefault="00564771" w:rsidP="006C70AC">
      <w:pPr>
        <w:spacing w:after="0"/>
        <w:jc w:val="center"/>
        <w:rPr>
          <w:rFonts w:ascii="Times New Roman" w:hAnsi="Times New Roman" w:cs="Times New Roman"/>
          <w:b/>
          <w:sz w:val="32"/>
          <w:szCs w:val="32"/>
          <w:lang w:val="az-Latn-AZ"/>
        </w:rPr>
      </w:pPr>
    </w:p>
    <w:p w14:paraId="22C7B512" w14:textId="77777777" w:rsidR="003B668E" w:rsidRPr="00564771" w:rsidRDefault="003B668E" w:rsidP="006C70AC">
      <w:pPr>
        <w:spacing w:after="0"/>
        <w:jc w:val="center"/>
        <w:rPr>
          <w:rFonts w:ascii="Times New Roman" w:hAnsi="Times New Roman" w:cs="Times New Roman"/>
          <w:b/>
          <w:sz w:val="28"/>
          <w:szCs w:val="28"/>
          <w:lang w:val="az-Latn-AZ"/>
        </w:rPr>
      </w:pPr>
      <w:r w:rsidRPr="00564771">
        <w:rPr>
          <w:rFonts w:ascii="Times New Roman" w:hAnsi="Times New Roman" w:cs="Times New Roman"/>
          <w:b/>
          <w:sz w:val="28"/>
          <w:szCs w:val="28"/>
          <w:lang w:val="az-Latn-AZ"/>
        </w:rPr>
        <w:t xml:space="preserve">Müalicə  fakültəsinin V kurs tələbələri üçün  </w:t>
      </w:r>
    </w:p>
    <w:p w14:paraId="627A4A4E" w14:textId="77777777" w:rsidR="00950F8F" w:rsidRDefault="003B668E" w:rsidP="006C70AC">
      <w:pPr>
        <w:spacing w:after="0"/>
        <w:jc w:val="center"/>
        <w:rPr>
          <w:rFonts w:ascii="Times New Roman" w:hAnsi="Times New Roman" w:cs="Times New Roman"/>
          <w:b/>
          <w:caps/>
          <w:sz w:val="24"/>
          <w:szCs w:val="24"/>
          <w:lang w:val="az-Latn-AZ"/>
        </w:rPr>
      </w:pPr>
      <w:r w:rsidRPr="00564771">
        <w:rPr>
          <w:rFonts w:ascii="Times New Roman" w:hAnsi="Times New Roman" w:cs="Times New Roman"/>
          <w:b/>
          <w:sz w:val="28"/>
          <w:szCs w:val="28"/>
          <w:lang w:val="az-Latn-AZ"/>
        </w:rPr>
        <w:t>“Daxili xəstəliklər”  fənnindən  Tə</w:t>
      </w:r>
      <w:r w:rsidR="00564771" w:rsidRPr="00564771">
        <w:rPr>
          <w:rFonts w:ascii="Times New Roman" w:hAnsi="Times New Roman" w:cs="Times New Roman"/>
          <w:b/>
          <w:sz w:val="28"/>
          <w:szCs w:val="28"/>
          <w:lang w:val="az-Latn-AZ"/>
        </w:rPr>
        <w:t>qvim Mövzu planı 2021</w:t>
      </w:r>
      <w:r w:rsidR="00B90DBC" w:rsidRPr="00564771">
        <w:rPr>
          <w:rFonts w:ascii="Times New Roman" w:hAnsi="Times New Roman" w:cs="Times New Roman"/>
          <w:b/>
          <w:sz w:val="28"/>
          <w:szCs w:val="28"/>
          <w:lang w:val="az-Latn-AZ"/>
        </w:rPr>
        <w:t>-202</w:t>
      </w:r>
      <w:r w:rsidR="00564771" w:rsidRPr="00564771">
        <w:rPr>
          <w:rFonts w:ascii="Times New Roman" w:hAnsi="Times New Roman" w:cs="Times New Roman"/>
          <w:b/>
          <w:sz w:val="28"/>
          <w:szCs w:val="28"/>
          <w:lang w:val="az-Latn-AZ"/>
        </w:rPr>
        <w:t>2</w:t>
      </w:r>
      <w:r w:rsidRPr="00564771">
        <w:rPr>
          <w:rFonts w:ascii="Times New Roman" w:hAnsi="Times New Roman" w:cs="Times New Roman"/>
          <w:b/>
          <w:sz w:val="28"/>
          <w:szCs w:val="28"/>
          <w:lang w:val="az-Latn-AZ"/>
        </w:rPr>
        <w:t xml:space="preserve"> tədris ili   Payız semestri (35 saat)</w:t>
      </w:r>
      <w:r w:rsidR="00950F8F" w:rsidRPr="00564771">
        <w:rPr>
          <w:rFonts w:ascii="Times New Roman" w:hAnsi="Times New Roman" w:cs="Times New Roman"/>
          <w:b/>
          <w:caps/>
          <w:sz w:val="28"/>
          <w:szCs w:val="28"/>
          <w:lang w:val="az-Latn-AZ"/>
        </w:rPr>
        <w:tab/>
      </w:r>
    </w:p>
    <w:p w14:paraId="08817937" w14:textId="77777777" w:rsidR="00564771" w:rsidRPr="006C70AC" w:rsidRDefault="00564771" w:rsidP="006C70AC">
      <w:pPr>
        <w:spacing w:after="0"/>
        <w:jc w:val="center"/>
        <w:rPr>
          <w:rFonts w:ascii="Times New Roman" w:hAnsi="Times New Roman" w:cs="Times New Roman"/>
          <w:b/>
          <w:sz w:val="32"/>
          <w:szCs w:val="32"/>
          <w:lang w:val="az-Latn-AZ"/>
        </w:rPr>
      </w:pP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8460"/>
        <w:gridCol w:w="1179"/>
      </w:tblGrid>
      <w:tr w:rsidR="00950F8F" w:rsidRPr="006C70AC" w14:paraId="5FD6C384" w14:textId="77777777" w:rsidTr="006C70AC">
        <w:trPr>
          <w:trHeight w:val="891"/>
        </w:trPr>
        <w:tc>
          <w:tcPr>
            <w:tcW w:w="993" w:type="dxa"/>
            <w:vAlign w:val="center"/>
          </w:tcPr>
          <w:p w14:paraId="6A13F584" w14:textId="77777777" w:rsidR="00950F8F" w:rsidRPr="006C70AC" w:rsidRDefault="003B668E" w:rsidP="004B3A0E">
            <w:pPr>
              <w:pStyle w:val="Heading1"/>
              <w:jc w:val="left"/>
              <w:rPr>
                <w:rFonts w:ascii="Times New Roman" w:hAnsi="Times New Roman"/>
                <w:sz w:val="24"/>
                <w:szCs w:val="24"/>
              </w:rPr>
            </w:pPr>
            <w:r w:rsidRPr="006C70AC">
              <w:rPr>
                <w:rFonts w:ascii="Times New Roman" w:hAnsi="Times New Roman"/>
                <w:sz w:val="24"/>
                <w:szCs w:val="24"/>
                <w:lang w:val="az-Latn-AZ"/>
              </w:rPr>
              <w:t xml:space="preserve">Dərs </w:t>
            </w:r>
            <w:r w:rsidR="00950F8F" w:rsidRPr="006C70AC">
              <w:rPr>
                <w:rFonts w:ascii="Times New Roman" w:hAnsi="Times New Roman"/>
                <w:sz w:val="24"/>
                <w:szCs w:val="24"/>
              </w:rPr>
              <w:t>№</w:t>
            </w:r>
          </w:p>
          <w:p w14:paraId="1ABEAE2F" w14:textId="77777777" w:rsidR="00950F8F" w:rsidRPr="006C70AC" w:rsidRDefault="00950F8F" w:rsidP="004B3A0E">
            <w:pPr>
              <w:pStyle w:val="Heading1"/>
              <w:rPr>
                <w:rFonts w:ascii="Times New Roman" w:hAnsi="Times New Roman"/>
                <w:caps/>
                <w:sz w:val="24"/>
                <w:szCs w:val="24"/>
              </w:rPr>
            </w:pPr>
          </w:p>
        </w:tc>
        <w:tc>
          <w:tcPr>
            <w:tcW w:w="8460" w:type="dxa"/>
            <w:vAlign w:val="center"/>
          </w:tcPr>
          <w:p w14:paraId="202D03C3" w14:textId="77777777" w:rsidR="00950F8F" w:rsidRPr="006C70AC" w:rsidRDefault="003B668E" w:rsidP="004B3A0E">
            <w:pPr>
              <w:pStyle w:val="Heading1"/>
              <w:ind w:left="2622"/>
              <w:jc w:val="left"/>
              <w:rPr>
                <w:rFonts w:ascii="Times New Roman" w:hAnsi="Times New Roman"/>
                <w:sz w:val="24"/>
                <w:szCs w:val="24"/>
              </w:rPr>
            </w:pPr>
            <w:r w:rsidRPr="006C70AC">
              <w:rPr>
                <w:rFonts w:ascii="Times New Roman" w:hAnsi="Times New Roman"/>
                <w:caps/>
                <w:sz w:val="24"/>
                <w:szCs w:val="24"/>
                <w:lang w:val="az-Latn-AZ"/>
              </w:rPr>
              <w:t>Payız semestri</w:t>
            </w:r>
            <w:r w:rsidRPr="006C70AC">
              <w:rPr>
                <w:rFonts w:ascii="Times New Roman" w:hAnsi="Times New Roman"/>
                <w:sz w:val="24"/>
                <w:szCs w:val="24"/>
              </w:rPr>
              <w:t xml:space="preserve">(35 </w:t>
            </w:r>
            <w:r w:rsidRPr="006C70AC">
              <w:rPr>
                <w:rFonts w:ascii="Times New Roman" w:hAnsi="Times New Roman"/>
                <w:sz w:val="24"/>
                <w:szCs w:val="24"/>
                <w:lang w:val="az-Latn-AZ"/>
              </w:rPr>
              <w:t>saat</w:t>
            </w:r>
            <w:r w:rsidR="00950F8F" w:rsidRPr="006C70AC">
              <w:rPr>
                <w:rFonts w:ascii="Times New Roman" w:hAnsi="Times New Roman"/>
                <w:sz w:val="24"/>
                <w:szCs w:val="24"/>
              </w:rPr>
              <w:t xml:space="preserve">)                                                            </w:t>
            </w:r>
          </w:p>
          <w:p w14:paraId="79F61CA3" w14:textId="77777777" w:rsidR="00950F8F" w:rsidRPr="006C70AC" w:rsidRDefault="00950F8F" w:rsidP="004B3A0E">
            <w:pPr>
              <w:pStyle w:val="Heading1"/>
              <w:rPr>
                <w:rFonts w:ascii="Times New Roman" w:hAnsi="Times New Roman"/>
                <w:caps/>
                <w:sz w:val="24"/>
                <w:szCs w:val="24"/>
              </w:rPr>
            </w:pPr>
          </w:p>
        </w:tc>
        <w:tc>
          <w:tcPr>
            <w:tcW w:w="1179" w:type="dxa"/>
            <w:vAlign w:val="center"/>
          </w:tcPr>
          <w:p w14:paraId="71B5A062" w14:textId="77777777" w:rsidR="00950F8F" w:rsidRPr="006C70AC" w:rsidRDefault="003B668E" w:rsidP="004B3A0E">
            <w:pPr>
              <w:pStyle w:val="Heading4"/>
              <w:jc w:val="center"/>
              <w:rPr>
                <w:rFonts w:ascii="Times New Roman" w:hAnsi="Times New Roman"/>
                <w:caps w:val="0"/>
                <w:szCs w:val="24"/>
                <w:lang w:val="az-Latn-AZ"/>
              </w:rPr>
            </w:pPr>
            <w:r w:rsidRPr="006C70AC">
              <w:rPr>
                <w:rFonts w:ascii="Times New Roman" w:hAnsi="Times New Roman"/>
                <w:caps w:val="0"/>
                <w:szCs w:val="24"/>
                <w:lang w:val="az-Latn-AZ"/>
              </w:rPr>
              <w:t>Saatların miqdarı</w:t>
            </w:r>
          </w:p>
        </w:tc>
      </w:tr>
      <w:tr w:rsidR="00950F8F" w:rsidRPr="006C70AC" w14:paraId="08F7996F" w14:textId="77777777" w:rsidTr="006C70AC">
        <w:tc>
          <w:tcPr>
            <w:tcW w:w="993" w:type="dxa"/>
          </w:tcPr>
          <w:p w14:paraId="4D1778CB" w14:textId="77777777" w:rsidR="00950F8F" w:rsidRPr="006C70AC" w:rsidRDefault="00950F8F" w:rsidP="00950F8F">
            <w:pPr>
              <w:numPr>
                <w:ilvl w:val="0"/>
                <w:numId w:val="1"/>
              </w:numPr>
              <w:spacing w:after="0" w:line="240" w:lineRule="auto"/>
              <w:ind w:left="34" w:firstLine="0"/>
              <w:rPr>
                <w:rFonts w:ascii="Times New Roman" w:hAnsi="Times New Roman" w:cs="Times New Roman"/>
                <w:b/>
                <w:sz w:val="24"/>
                <w:szCs w:val="24"/>
              </w:rPr>
            </w:pPr>
          </w:p>
          <w:p w14:paraId="1881D56C" w14:textId="77777777" w:rsidR="00950F8F" w:rsidRPr="006C70AC" w:rsidRDefault="00950F8F" w:rsidP="004B3A0E">
            <w:pPr>
              <w:rPr>
                <w:rFonts w:ascii="Times New Roman" w:hAnsi="Times New Roman" w:cs="Times New Roman"/>
                <w:b/>
                <w:sz w:val="24"/>
                <w:szCs w:val="24"/>
              </w:rPr>
            </w:pPr>
          </w:p>
        </w:tc>
        <w:tc>
          <w:tcPr>
            <w:tcW w:w="8460" w:type="dxa"/>
          </w:tcPr>
          <w:p w14:paraId="47E54343" w14:textId="77777777" w:rsidR="00950F8F" w:rsidRPr="006C70AC" w:rsidRDefault="003B668E" w:rsidP="004B3A0E">
            <w:pPr>
              <w:rPr>
                <w:rFonts w:ascii="Times New Roman" w:hAnsi="Times New Roman" w:cs="Times New Roman"/>
                <w:b/>
                <w:sz w:val="24"/>
                <w:szCs w:val="24"/>
                <w:lang w:val="en-US"/>
              </w:rPr>
            </w:pPr>
            <w:r w:rsidRPr="006C70AC">
              <w:rPr>
                <w:rFonts w:ascii="Times New Roman" w:hAnsi="Times New Roman" w:cs="Times New Roman"/>
                <w:b/>
                <w:sz w:val="28"/>
                <w:szCs w:val="28"/>
                <w:lang w:val="az-Latn-AZ"/>
              </w:rPr>
              <w:t>Plevrit</w:t>
            </w:r>
            <w:r w:rsidRPr="006C70AC">
              <w:rPr>
                <w:rFonts w:ascii="Times New Roman" w:hAnsi="Times New Roman" w:cs="Times New Roman"/>
                <w:sz w:val="28"/>
                <w:szCs w:val="28"/>
                <w:lang w:val="az-Latn-AZ"/>
              </w:rPr>
              <w:t>: anlayış, etiologiya, patogenez, təsnifat,  klinika, obyektiv, laborator və instrumental müayinələr.</w:t>
            </w:r>
          </w:p>
        </w:tc>
        <w:tc>
          <w:tcPr>
            <w:tcW w:w="1179" w:type="dxa"/>
          </w:tcPr>
          <w:p w14:paraId="41522F91" w14:textId="77777777" w:rsidR="00950F8F" w:rsidRPr="006C70AC" w:rsidRDefault="003B668E" w:rsidP="004B3A0E">
            <w:pPr>
              <w:jc w:val="center"/>
              <w:rPr>
                <w:rFonts w:ascii="Times New Roman" w:hAnsi="Times New Roman" w:cs="Times New Roman"/>
                <w:b/>
                <w:sz w:val="24"/>
                <w:szCs w:val="24"/>
                <w:lang w:val="az-Latn-AZ"/>
              </w:rPr>
            </w:pPr>
            <w:r w:rsidRPr="006C70AC">
              <w:rPr>
                <w:rFonts w:ascii="Times New Roman" w:hAnsi="Times New Roman" w:cs="Times New Roman"/>
                <w:b/>
                <w:sz w:val="24"/>
                <w:szCs w:val="24"/>
                <w:lang w:val="az-Latn-AZ"/>
              </w:rPr>
              <w:t>2</w:t>
            </w:r>
          </w:p>
        </w:tc>
      </w:tr>
      <w:tr w:rsidR="00950F8F" w:rsidRPr="006C70AC" w14:paraId="4B4C0418" w14:textId="77777777" w:rsidTr="006C70AC">
        <w:trPr>
          <w:trHeight w:val="584"/>
        </w:trPr>
        <w:tc>
          <w:tcPr>
            <w:tcW w:w="993" w:type="dxa"/>
          </w:tcPr>
          <w:p w14:paraId="1DC5DCF1" w14:textId="77777777" w:rsidR="00950F8F" w:rsidRPr="006C70AC" w:rsidRDefault="00950F8F" w:rsidP="004B3A0E">
            <w:pPr>
              <w:ind w:left="1245" w:hanging="1260"/>
              <w:rPr>
                <w:rFonts w:ascii="Times New Roman" w:hAnsi="Times New Roman" w:cs="Times New Roman"/>
                <w:b/>
                <w:sz w:val="24"/>
                <w:szCs w:val="24"/>
              </w:rPr>
            </w:pPr>
            <w:r w:rsidRPr="006C70AC">
              <w:rPr>
                <w:rFonts w:ascii="Times New Roman" w:hAnsi="Times New Roman" w:cs="Times New Roman"/>
                <w:b/>
                <w:sz w:val="24"/>
                <w:szCs w:val="24"/>
              </w:rPr>
              <w:t xml:space="preserve">  2</w:t>
            </w:r>
          </w:p>
        </w:tc>
        <w:tc>
          <w:tcPr>
            <w:tcW w:w="8460" w:type="dxa"/>
          </w:tcPr>
          <w:p w14:paraId="4AB9C412" w14:textId="77777777" w:rsidR="00950F8F" w:rsidRPr="006C70AC" w:rsidRDefault="003B668E" w:rsidP="004B3A0E">
            <w:pPr>
              <w:ind w:left="89"/>
              <w:rPr>
                <w:rFonts w:ascii="Times New Roman" w:hAnsi="Times New Roman" w:cs="Times New Roman"/>
                <w:b/>
                <w:sz w:val="24"/>
                <w:szCs w:val="24"/>
              </w:rPr>
            </w:pPr>
            <w:r w:rsidRPr="006C70AC">
              <w:rPr>
                <w:rFonts w:ascii="Times New Roman" w:hAnsi="Times New Roman" w:cs="Times New Roman"/>
                <w:b/>
                <w:sz w:val="28"/>
                <w:szCs w:val="28"/>
                <w:lang w:val="az-Latn-AZ"/>
              </w:rPr>
              <w:t>Plevrit:</w:t>
            </w:r>
            <w:r w:rsidRPr="006C70AC">
              <w:rPr>
                <w:rFonts w:ascii="Times New Roman" w:hAnsi="Times New Roman" w:cs="Times New Roman"/>
                <w:sz w:val="28"/>
                <w:szCs w:val="28"/>
                <w:lang w:val="az-Latn-AZ"/>
              </w:rPr>
              <w:t xml:space="preserve"> differensial diaqnostika, agırlaşmaları, müalicə prinsipləri. </w:t>
            </w:r>
            <w:r w:rsidRPr="006C70AC">
              <w:rPr>
                <w:rFonts w:ascii="Times New Roman" w:hAnsi="Times New Roman" w:cs="Times New Roman"/>
                <w:b/>
                <w:sz w:val="28"/>
                <w:szCs w:val="28"/>
                <w:lang w:val="az-Latn-AZ"/>
              </w:rPr>
              <w:t>Plevral punksiya</w:t>
            </w:r>
          </w:p>
        </w:tc>
        <w:tc>
          <w:tcPr>
            <w:tcW w:w="1179" w:type="dxa"/>
          </w:tcPr>
          <w:p w14:paraId="53A3BB0F" w14:textId="77777777" w:rsidR="00950F8F" w:rsidRPr="006C70AC" w:rsidRDefault="003B668E" w:rsidP="004B3A0E">
            <w:pPr>
              <w:jc w:val="center"/>
              <w:rPr>
                <w:rFonts w:ascii="Times New Roman" w:hAnsi="Times New Roman" w:cs="Times New Roman"/>
                <w:b/>
                <w:sz w:val="24"/>
                <w:szCs w:val="24"/>
                <w:lang w:val="az-Latn-AZ"/>
              </w:rPr>
            </w:pPr>
            <w:r w:rsidRPr="006C70AC">
              <w:rPr>
                <w:rFonts w:ascii="Times New Roman" w:hAnsi="Times New Roman" w:cs="Times New Roman"/>
                <w:b/>
                <w:sz w:val="24"/>
                <w:szCs w:val="24"/>
                <w:lang w:val="az-Latn-AZ"/>
              </w:rPr>
              <w:t>2</w:t>
            </w:r>
          </w:p>
        </w:tc>
      </w:tr>
      <w:tr w:rsidR="00950F8F" w:rsidRPr="006C70AC" w14:paraId="5BCDBC72" w14:textId="77777777" w:rsidTr="006C70AC">
        <w:trPr>
          <w:trHeight w:val="819"/>
        </w:trPr>
        <w:tc>
          <w:tcPr>
            <w:tcW w:w="993" w:type="dxa"/>
          </w:tcPr>
          <w:p w14:paraId="3E45D7CC" w14:textId="77777777" w:rsidR="00950F8F" w:rsidRPr="006C70AC" w:rsidRDefault="00950F8F" w:rsidP="00AB3B21">
            <w:pPr>
              <w:ind w:left="1245" w:hanging="1245"/>
              <w:rPr>
                <w:rFonts w:ascii="Times New Roman" w:hAnsi="Times New Roman" w:cs="Times New Roman"/>
                <w:b/>
                <w:sz w:val="24"/>
                <w:szCs w:val="24"/>
                <w:lang w:val="az-Latn-AZ"/>
              </w:rPr>
            </w:pPr>
            <w:r w:rsidRPr="006C70AC">
              <w:rPr>
                <w:rFonts w:ascii="Times New Roman" w:hAnsi="Times New Roman" w:cs="Times New Roman"/>
                <w:b/>
                <w:sz w:val="24"/>
                <w:szCs w:val="24"/>
              </w:rPr>
              <w:lastRenderedPageBreak/>
              <w:t xml:space="preserve">  3</w:t>
            </w:r>
          </w:p>
        </w:tc>
        <w:tc>
          <w:tcPr>
            <w:tcW w:w="8460" w:type="dxa"/>
          </w:tcPr>
          <w:p w14:paraId="1874871A" w14:textId="77777777" w:rsidR="00950F8F" w:rsidRPr="006C70AC" w:rsidRDefault="003B668E" w:rsidP="004B3A0E">
            <w:pPr>
              <w:rPr>
                <w:rFonts w:ascii="Times New Roman" w:hAnsi="Times New Roman" w:cs="Times New Roman"/>
                <w:b/>
                <w:sz w:val="24"/>
                <w:szCs w:val="24"/>
                <w:lang w:val="az-Latn-AZ"/>
              </w:rPr>
            </w:pPr>
            <w:r w:rsidRPr="006C70AC">
              <w:rPr>
                <w:rFonts w:ascii="Times New Roman" w:hAnsi="Times New Roman" w:cs="Times New Roman"/>
                <w:b/>
                <w:sz w:val="28"/>
                <w:szCs w:val="28"/>
                <w:lang w:val="az-Latn-AZ"/>
              </w:rPr>
              <w:t>Xroniki ağciyər ürəyi:</w:t>
            </w:r>
            <w:r w:rsidRPr="006C70AC">
              <w:rPr>
                <w:rFonts w:ascii="Times New Roman" w:hAnsi="Times New Roman" w:cs="Times New Roman"/>
                <w:sz w:val="28"/>
                <w:szCs w:val="28"/>
                <w:lang w:val="az-Latn-AZ"/>
              </w:rPr>
              <w:t xml:space="preserve"> anlayış, etiologiya, patogenez, təsnifat,  klinika, obyektiv, laborator və instrumental müayinələr, differensial diaqnostika, müalicə prinsipləri, proqnoz</w:t>
            </w:r>
          </w:p>
        </w:tc>
        <w:tc>
          <w:tcPr>
            <w:tcW w:w="1179" w:type="dxa"/>
          </w:tcPr>
          <w:p w14:paraId="496FA9B1" w14:textId="77777777" w:rsidR="00950F8F" w:rsidRPr="006C70AC" w:rsidRDefault="003B668E" w:rsidP="004B3A0E">
            <w:pPr>
              <w:jc w:val="center"/>
              <w:rPr>
                <w:rFonts w:ascii="Times New Roman" w:hAnsi="Times New Roman" w:cs="Times New Roman"/>
                <w:b/>
                <w:sz w:val="24"/>
                <w:szCs w:val="24"/>
                <w:lang w:val="az-Latn-AZ"/>
              </w:rPr>
            </w:pPr>
            <w:r w:rsidRPr="006C70AC">
              <w:rPr>
                <w:rFonts w:ascii="Times New Roman" w:hAnsi="Times New Roman" w:cs="Times New Roman"/>
                <w:b/>
                <w:sz w:val="24"/>
                <w:szCs w:val="24"/>
                <w:lang w:val="az-Latn-AZ"/>
              </w:rPr>
              <w:t>2</w:t>
            </w:r>
          </w:p>
        </w:tc>
      </w:tr>
      <w:tr w:rsidR="00950F8F" w:rsidRPr="006C70AC" w14:paraId="73450627" w14:textId="77777777" w:rsidTr="006C70AC">
        <w:trPr>
          <w:trHeight w:val="247"/>
        </w:trPr>
        <w:tc>
          <w:tcPr>
            <w:tcW w:w="993" w:type="dxa"/>
          </w:tcPr>
          <w:p w14:paraId="7EC356C0" w14:textId="77777777" w:rsidR="00950F8F" w:rsidRPr="006C70AC" w:rsidRDefault="00950F8F" w:rsidP="00AB3B21">
            <w:pPr>
              <w:ind w:left="1245" w:hanging="1245"/>
              <w:rPr>
                <w:rFonts w:ascii="Times New Roman" w:hAnsi="Times New Roman" w:cs="Times New Roman"/>
                <w:b/>
                <w:sz w:val="24"/>
                <w:szCs w:val="24"/>
                <w:lang w:val="az-Latn-AZ"/>
              </w:rPr>
            </w:pPr>
            <w:r w:rsidRPr="006C70AC">
              <w:rPr>
                <w:rFonts w:ascii="Times New Roman" w:hAnsi="Times New Roman" w:cs="Times New Roman"/>
                <w:b/>
                <w:sz w:val="24"/>
                <w:szCs w:val="24"/>
              </w:rPr>
              <w:t xml:space="preserve"> 4</w:t>
            </w:r>
          </w:p>
        </w:tc>
        <w:tc>
          <w:tcPr>
            <w:tcW w:w="8460" w:type="dxa"/>
          </w:tcPr>
          <w:p w14:paraId="26E3EED3" w14:textId="77777777" w:rsidR="00950F8F" w:rsidRPr="006C70AC" w:rsidRDefault="003B668E" w:rsidP="004B3A0E">
            <w:pPr>
              <w:rPr>
                <w:rFonts w:ascii="Times New Roman" w:hAnsi="Times New Roman" w:cs="Times New Roman"/>
                <w:b/>
                <w:sz w:val="24"/>
                <w:szCs w:val="24"/>
                <w:lang w:val="az-Latn-AZ"/>
              </w:rPr>
            </w:pPr>
            <w:r w:rsidRPr="006C70AC">
              <w:rPr>
                <w:rFonts w:ascii="Times New Roman" w:hAnsi="Times New Roman" w:cs="Times New Roman"/>
                <w:b/>
                <w:sz w:val="28"/>
                <w:szCs w:val="28"/>
                <w:lang w:val="az-Latn-AZ"/>
              </w:rPr>
              <w:t>Ağciyər arteriyasının tromboemboliyası:</w:t>
            </w:r>
            <w:r w:rsidRPr="006C70AC">
              <w:rPr>
                <w:rFonts w:ascii="Times New Roman" w:hAnsi="Times New Roman" w:cs="Times New Roman"/>
                <w:sz w:val="28"/>
                <w:szCs w:val="28"/>
                <w:lang w:val="az-Latn-AZ"/>
              </w:rPr>
              <w:t xml:space="preserve"> risk faktorları, patogenez, klinika, laborator və  instrumental müayinələr, differensial diaqnostika,  müasir müalicə, profilaktika, proqnoz.</w:t>
            </w:r>
          </w:p>
        </w:tc>
        <w:tc>
          <w:tcPr>
            <w:tcW w:w="1179" w:type="dxa"/>
          </w:tcPr>
          <w:p w14:paraId="114DDDDC" w14:textId="77777777" w:rsidR="00950F8F" w:rsidRPr="006C70AC" w:rsidRDefault="003B668E" w:rsidP="004B3A0E">
            <w:pPr>
              <w:jc w:val="center"/>
              <w:rPr>
                <w:rFonts w:ascii="Times New Roman" w:hAnsi="Times New Roman" w:cs="Times New Roman"/>
                <w:b/>
                <w:sz w:val="24"/>
                <w:szCs w:val="24"/>
                <w:lang w:val="az-Latn-AZ"/>
              </w:rPr>
            </w:pPr>
            <w:r w:rsidRPr="006C70AC">
              <w:rPr>
                <w:rFonts w:ascii="Times New Roman" w:hAnsi="Times New Roman" w:cs="Times New Roman"/>
                <w:b/>
                <w:sz w:val="24"/>
                <w:szCs w:val="24"/>
                <w:lang w:val="az-Latn-AZ"/>
              </w:rPr>
              <w:t>2</w:t>
            </w:r>
          </w:p>
        </w:tc>
      </w:tr>
      <w:tr w:rsidR="00950F8F" w:rsidRPr="006C70AC" w14:paraId="44F96077" w14:textId="77777777" w:rsidTr="006C70AC">
        <w:tc>
          <w:tcPr>
            <w:tcW w:w="993" w:type="dxa"/>
          </w:tcPr>
          <w:p w14:paraId="3A0A0014" w14:textId="77777777" w:rsidR="00950F8F" w:rsidRPr="006C70AC" w:rsidRDefault="00950F8F" w:rsidP="004B3A0E">
            <w:pPr>
              <w:ind w:left="1245" w:hanging="1245"/>
              <w:rPr>
                <w:rFonts w:ascii="Times New Roman" w:hAnsi="Times New Roman" w:cs="Times New Roman"/>
                <w:b/>
                <w:sz w:val="24"/>
                <w:szCs w:val="24"/>
              </w:rPr>
            </w:pPr>
            <w:r w:rsidRPr="006C70AC">
              <w:rPr>
                <w:rFonts w:ascii="Times New Roman" w:hAnsi="Times New Roman" w:cs="Times New Roman"/>
                <w:b/>
                <w:sz w:val="24"/>
                <w:szCs w:val="24"/>
              </w:rPr>
              <w:t xml:space="preserve"> 5</w:t>
            </w:r>
          </w:p>
          <w:p w14:paraId="2CB1C720" w14:textId="77777777" w:rsidR="00950F8F" w:rsidRPr="006C70AC" w:rsidRDefault="00950F8F" w:rsidP="004B3A0E">
            <w:pPr>
              <w:rPr>
                <w:rFonts w:ascii="Times New Roman" w:hAnsi="Times New Roman" w:cs="Times New Roman"/>
                <w:b/>
                <w:sz w:val="24"/>
                <w:szCs w:val="24"/>
                <w:lang w:val="az-Latn-AZ"/>
              </w:rPr>
            </w:pPr>
          </w:p>
        </w:tc>
        <w:tc>
          <w:tcPr>
            <w:tcW w:w="8460" w:type="dxa"/>
          </w:tcPr>
          <w:p w14:paraId="3B30D185" w14:textId="77777777" w:rsidR="00950F8F" w:rsidRPr="006C70AC" w:rsidRDefault="003B668E" w:rsidP="004B3A0E">
            <w:pPr>
              <w:rPr>
                <w:rFonts w:ascii="Times New Roman" w:hAnsi="Times New Roman" w:cs="Times New Roman"/>
                <w:b/>
                <w:sz w:val="24"/>
                <w:szCs w:val="24"/>
                <w:lang w:val="az-Latn-AZ"/>
              </w:rPr>
            </w:pPr>
            <w:r w:rsidRPr="006C70AC">
              <w:rPr>
                <w:rFonts w:ascii="Times New Roman" w:hAnsi="Times New Roman" w:cs="Times New Roman"/>
                <w:b/>
                <w:sz w:val="28"/>
                <w:szCs w:val="28"/>
                <w:lang w:val="az-Latn-AZ"/>
              </w:rPr>
              <w:t>Perikardit:</w:t>
            </w:r>
            <w:r w:rsidRPr="006C70AC">
              <w:rPr>
                <w:rFonts w:ascii="Times New Roman" w:hAnsi="Times New Roman" w:cs="Times New Roman"/>
                <w:sz w:val="28"/>
                <w:szCs w:val="28"/>
                <w:lang w:val="az-Latn-AZ"/>
              </w:rPr>
              <w:t xml:space="preserve"> anlayış, etiologiya, patogenez, təsnifat,  klinika, obyektiv, laborator və instrumental müayinələr, differensial diaqnostika.</w:t>
            </w:r>
          </w:p>
        </w:tc>
        <w:tc>
          <w:tcPr>
            <w:tcW w:w="1179" w:type="dxa"/>
          </w:tcPr>
          <w:p w14:paraId="5AE2AC50" w14:textId="77777777" w:rsidR="00950F8F" w:rsidRPr="006C70AC" w:rsidRDefault="003B668E" w:rsidP="004B3A0E">
            <w:pPr>
              <w:jc w:val="center"/>
              <w:rPr>
                <w:rFonts w:ascii="Times New Roman" w:hAnsi="Times New Roman" w:cs="Times New Roman"/>
                <w:b/>
                <w:sz w:val="24"/>
                <w:szCs w:val="24"/>
                <w:lang w:val="az-Latn-AZ"/>
              </w:rPr>
            </w:pPr>
            <w:r w:rsidRPr="006C70AC">
              <w:rPr>
                <w:rFonts w:ascii="Times New Roman" w:hAnsi="Times New Roman" w:cs="Times New Roman"/>
                <w:b/>
                <w:sz w:val="24"/>
                <w:szCs w:val="24"/>
                <w:lang w:val="az-Latn-AZ"/>
              </w:rPr>
              <w:t>2</w:t>
            </w:r>
          </w:p>
        </w:tc>
      </w:tr>
      <w:tr w:rsidR="00950F8F" w:rsidRPr="006C70AC" w14:paraId="015EA6EE" w14:textId="77777777" w:rsidTr="006C70AC">
        <w:tc>
          <w:tcPr>
            <w:tcW w:w="993" w:type="dxa"/>
          </w:tcPr>
          <w:p w14:paraId="2DF6822F" w14:textId="77777777" w:rsidR="00950F8F" w:rsidRPr="006C70AC" w:rsidRDefault="00950F8F" w:rsidP="00AB3B21">
            <w:pPr>
              <w:ind w:left="1245" w:hanging="1245"/>
              <w:rPr>
                <w:rFonts w:ascii="Times New Roman" w:hAnsi="Times New Roman" w:cs="Times New Roman"/>
                <w:b/>
                <w:sz w:val="24"/>
                <w:szCs w:val="24"/>
                <w:lang w:val="az-Latn-AZ"/>
              </w:rPr>
            </w:pPr>
            <w:r w:rsidRPr="006C70AC">
              <w:rPr>
                <w:rFonts w:ascii="Times New Roman" w:hAnsi="Times New Roman" w:cs="Times New Roman"/>
                <w:b/>
                <w:sz w:val="24"/>
                <w:szCs w:val="24"/>
              </w:rPr>
              <w:t xml:space="preserve"> 6</w:t>
            </w:r>
          </w:p>
        </w:tc>
        <w:tc>
          <w:tcPr>
            <w:tcW w:w="8460" w:type="dxa"/>
          </w:tcPr>
          <w:p w14:paraId="64ED0D74" w14:textId="77777777" w:rsidR="003B668E" w:rsidRPr="006C70AC" w:rsidRDefault="003B668E" w:rsidP="003B668E">
            <w:pPr>
              <w:rPr>
                <w:rFonts w:ascii="Times New Roman" w:hAnsi="Times New Roman" w:cs="Times New Roman"/>
                <w:sz w:val="28"/>
                <w:szCs w:val="28"/>
                <w:lang w:val="az-Latn-AZ"/>
              </w:rPr>
            </w:pPr>
            <w:r w:rsidRPr="006C70AC">
              <w:rPr>
                <w:rFonts w:ascii="Times New Roman" w:hAnsi="Times New Roman" w:cs="Times New Roman"/>
                <w:b/>
                <w:sz w:val="28"/>
                <w:szCs w:val="28"/>
                <w:lang w:val="az-Latn-AZ"/>
              </w:rPr>
              <w:t>Perikardit:</w:t>
            </w:r>
            <w:r w:rsidRPr="006C70AC">
              <w:rPr>
                <w:rFonts w:ascii="Times New Roman" w:hAnsi="Times New Roman" w:cs="Times New Roman"/>
                <w:sz w:val="28"/>
                <w:szCs w:val="28"/>
                <w:lang w:val="az-Latn-AZ"/>
              </w:rPr>
              <w:t xml:space="preserve"> müalicə prinsipləri.</w:t>
            </w:r>
          </w:p>
          <w:p w14:paraId="752A06CF" w14:textId="77777777" w:rsidR="00950F8F" w:rsidRPr="006C70AC" w:rsidRDefault="003B668E" w:rsidP="003B668E">
            <w:pPr>
              <w:rPr>
                <w:rFonts w:ascii="Times New Roman" w:hAnsi="Times New Roman" w:cs="Times New Roman"/>
                <w:b/>
                <w:sz w:val="24"/>
                <w:szCs w:val="24"/>
                <w:lang w:val="az-Latn-AZ"/>
              </w:rPr>
            </w:pPr>
            <w:r w:rsidRPr="006C70AC">
              <w:rPr>
                <w:rFonts w:ascii="Times New Roman" w:hAnsi="Times New Roman" w:cs="Times New Roman"/>
                <w:b/>
                <w:sz w:val="28"/>
                <w:szCs w:val="28"/>
                <w:lang w:val="az-Latn-AZ"/>
              </w:rPr>
              <w:t>Ürəyin tamponadası:</w:t>
            </w:r>
            <w:r w:rsidRPr="006C70AC">
              <w:rPr>
                <w:rFonts w:ascii="Times New Roman" w:hAnsi="Times New Roman" w:cs="Times New Roman"/>
                <w:sz w:val="28"/>
                <w:szCs w:val="28"/>
                <w:lang w:val="az-Latn-AZ"/>
              </w:rPr>
              <w:t xml:space="preserve"> klinika, Bek üclüyü. Perikardin punksiyası.</w:t>
            </w:r>
          </w:p>
        </w:tc>
        <w:tc>
          <w:tcPr>
            <w:tcW w:w="1179" w:type="dxa"/>
          </w:tcPr>
          <w:p w14:paraId="68543413" w14:textId="77777777" w:rsidR="00950F8F" w:rsidRPr="006C70AC" w:rsidRDefault="003B668E" w:rsidP="004B3A0E">
            <w:pPr>
              <w:jc w:val="center"/>
              <w:rPr>
                <w:rFonts w:ascii="Times New Roman" w:hAnsi="Times New Roman" w:cs="Times New Roman"/>
                <w:b/>
                <w:sz w:val="24"/>
                <w:szCs w:val="24"/>
                <w:lang w:val="az-Latn-AZ"/>
              </w:rPr>
            </w:pPr>
            <w:r w:rsidRPr="006C70AC">
              <w:rPr>
                <w:rFonts w:ascii="Times New Roman" w:hAnsi="Times New Roman" w:cs="Times New Roman"/>
                <w:b/>
                <w:sz w:val="24"/>
                <w:szCs w:val="24"/>
                <w:lang w:val="az-Latn-AZ"/>
              </w:rPr>
              <w:t>2</w:t>
            </w:r>
          </w:p>
        </w:tc>
      </w:tr>
      <w:tr w:rsidR="00950F8F" w:rsidRPr="006C70AC" w14:paraId="6D62C5B4" w14:textId="77777777" w:rsidTr="006C70AC">
        <w:tc>
          <w:tcPr>
            <w:tcW w:w="993" w:type="dxa"/>
          </w:tcPr>
          <w:p w14:paraId="2736ACC3" w14:textId="77777777" w:rsidR="00950F8F" w:rsidRPr="006C70AC" w:rsidRDefault="00950F8F" w:rsidP="00AB3B21">
            <w:pPr>
              <w:ind w:left="1245" w:hanging="1245"/>
              <w:rPr>
                <w:rFonts w:ascii="Times New Roman" w:hAnsi="Times New Roman" w:cs="Times New Roman"/>
                <w:b/>
                <w:sz w:val="24"/>
                <w:szCs w:val="24"/>
                <w:lang w:val="az-Latn-AZ"/>
              </w:rPr>
            </w:pPr>
            <w:r w:rsidRPr="006C70AC">
              <w:rPr>
                <w:rFonts w:ascii="Times New Roman" w:hAnsi="Times New Roman" w:cs="Times New Roman"/>
                <w:b/>
                <w:sz w:val="24"/>
                <w:szCs w:val="24"/>
              </w:rPr>
              <w:t xml:space="preserve">  7</w:t>
            </w:r>
          </w:p>
        </w:tc>
        <w:tc>
          <w:tcPr>
            <w:tcW w:w="8460" w:type="dxa"/>
          </w:tcPr>
          <w:p w14:paraId="778E866F" w14:textId="77777777" w:rsidR="00950F8F" w:rsidRPr="006C70AC" w:rsidRDefault="003B668E" w:rsidP="004B3A0E">
            <w:pPr>
              <w:rPr>
                <w:rFonts w:ascii="Times New Roman" w:hAnsi="Times New Roman" w:cs="Times New Roman"/>
                <w:b/>
                <w:sz w:val="24"/>
                <w:szCs w:val="24"/>
                <w:lang w:val="az-Latn-AZ"/>
              </w:rPr>
            </w:pPr>
            <w:r w:rsidRPr="006C70AC">
              <w:rPr>
                <w:rFonts w:ascii="Times New Roman" w:hAnsi="Times New Roman" w:cs="Times New Roman"/>
                <w:b/>
                <w:sz w:val="28"/>
                <w:szCs w:val="28"/>
                <w:lang w:val="az-Latn-AZ"/>
              </w:rPr>
              <w:t>Aritmiyalar:</w:t>
            </w:r>
            <w:r w:rsidRPr="006C70AC">
              <w:rPr>
                <w:rFonts w:ascii="Times New Roman" w:hAnsi="Times New Roman" w:cs="Times New Roman"/>
                <w:sz w:val="28"/>
                <w:szCs w:val="28"/>
                <w:lang w:val="az-Latn-AZ"/>
              </w:rPr>
              <w:t xml:space="preserve"> anlayış, təsnifat, etiologiya, patogenez, inkişaf mexanizmi, klinika, obyektiv, laborator və instrumental müanilər,EKG,differensial diaqnostika.  </w:t>
            </w:r>
          </w:p>
        </w:tc>
        <w:tc>
          <w:tcPr>
            <w:tcW w:w="1179" w:type="dxa"/>
          </w:tcPr>
          <w:p w14:paraId="31C8549C" w14:textId="77777777" w:rsidR="00950F8F" w:rsidRPr="006C70AC" w:rsidRDefault="003B668E" w:rsidP="004B3A0E">
            <w:pPr>
              <w:jc w:val="center"/>
              <w:rPr>
                <w:rFonts w:ascii="Times New Roman" w:hAnsi="Times New Roman" w:cs="Times New Roman"/>
                <w:b/>
                <w:sz w:val="24"/>
                <w:szCs w:val="24"/>
                <w:lang w:val="az-Latn-AZ"/>
              </w:rPr>
            </w:pPr>
            <w:r w:rsidRPr="006C70AC">
              <w:rPr>
                <w:rFonts w:ascii="Times New Roman" w:hAnsi="Times New Roman" w:cs="Times New Roman"/>
                <w:b/>
                <w:sz w:val="24"/>
                <w:szCs w:val="24"/>
                <w:lang w:val="az-Latn-AZ"/>
              </w:rPr>
              <w:t>2</w:t>
            </w:r>
          </w:p>
        </w:tc>
      </w:tr>
      <w:tr w:rsidR="003B668E" w:rsidRPr="006C70AC" w14:paraId="5B562F5A" w14:textId="77777777" w:rsidTr="006C70AC">
        <w:tc>
          <w:tcPr>
            <w:tcW w:w="993" w:type="dxa"/>
          </w:tcPr>
          <w:p w14:paraId="01476CDA" w14:textId="77777777" w:rsidR="003B668E" w:rsidRPr="006C70AC" w:rsidRDefault="003B668E" w:rsidP="00AB3B21">
            <w:pPr>
              <w:ind w:left="1245" w:hanging="1245"/>
              <w:rPr>
                <w:rFonts w:ascii="Times New Roman" w:hAnsi="Times New Roman" w:cs="Times New Roman"/>
                <w:b/>
                <w:sz w:val="24"/>
                <w:szCs w:val="24"/>
                <w:lang w:val="az-Latn-AZ"/>
              </w:rPr>
            </w:pPr>
            <w:r w:rsidRPr="006C70AC">
              <w:rPr>
                <w:rFonts w:ascii="Times New Roman" w:hAnsi="Times New Roman" w:cs="Times New Roman"/>
                <w:b/>
                <w:sz w:val="24"/>
                <w:szCs w:val="24"/>
                <w:lang w:val="az-Latn-AZ"/>
              </w:rPr>
              <w:t>8</w:t>
            </w:r>
          </w:p>
        </w:tc>
        <w:tc>
          <w:tcPr>
            <w:tcW w:w="8460" w:type="dxa"/>
          </w:tcPr>
          <w:p w14:paraId="2C278E62" w14:textId="77777777" w:rsidR="003B668E" w:rsidRPr="006C70AC" w:rsidRDefault="003B668E" w:rsidP="004B3A0E">
            <w:pPr>
              <w:rPr>
                <w:rFonts w:ascii="Times New Roman" w:hAnsi="Times New Roman" w:cs="Times New Roman"/>
                <w:b/>
                <w:sz w:val="28"/>
                <w:szCs w:val="28"/>
                <w:lang w:val="az-Latn-AZ"/>
              </w:rPr>
            </w:pPr>
            <w:r w:rsidRPr="006C70AC">
              <w:rPr>
                <w:rFonts w:ascii="Times New Roman" w:hAnsi="Times New Roman" w:cs="Times New Roman"/>
                <w:b/>
                <w:sz w:val="28"/>
                <w:szCs w:val="28"/>
                <w:lang w:val="az-Latn-AZ"/>
              </w:rPr>
              <w:t>Blokadalar:</w:t>
            </w:r>
            <w:r w:rsidRPr="006C70AC">
              <w:rPr>
                <w:rFonts w:ascii="Times New Roman" w:hAnsi="Times New Roman" w:cs="Times New Roman"/>
                <w:sz w:val="28"/>
                <w:szCs w:val="28"/>
                <w:lang w:val="az-Latn-AZ"/>
              </w:rPr>
              <w:t xml:space="preserve"> anlayış, təsnifat, etiologiya, patogenez, inkişaf mexanizmi, klinika, obyektiv, laborator və instrumental müanilər,EKG, differensial diaqnostika.  </w:t>
            </w:r>
          </w:p>
        </w:tc>
        <w:tc>
          <w:tcPr>
            <w:tcW w:w="1179" w:type="dxa"/>
          </w:tcPr>
          <w:p w14:paraId="048E1F5F" w14:textId="77777777" w:rsidR="003B668E" w:rsidRPr="006C70AC" w:rsidRDefault="00D22303" w:rsidP="004B3A0E">
            <w:pPr>
              <w:jc w:val="center"/>
              <w:rPr>
                <w:rFonts w:ascii="Times New Roman" w:hAnsi="Times New Roman" w:cs="Times New Roman"/>
                <w:b/>
                <w:sz w:val="24"/>
                <w:szCs w:val="24"/>
                <w:lang w:val="az-Latn-AZ"/>
              </w:rPr>
            </w:pPr>
            <w:r w:rsidRPr="006C70AC">
              <w:rPr>
                <w:rFonts w:ascii="Times New Roman" w:hAnsi="Times New Roman" w:cs="Times New Roman"/>
                <w:b/>
                <w:sz w:val="24"/>
                <w:szCs w:val="24"/>
                <w:lang w:val="az-Latn-AZ"/>
              </w:rPr>
              <w:t>2</w:t>
            </w:r>
          </w:p>
        </w:tc>
      </w:tr>
      <w:tr w:rsidR="003B668E" w:rsidRPr="006C70AC" w14:paraId="7DBBB7E7" w14:textId="77777777" w:rsidTr="006C70AC">
        <w:tc>
          <w:tcPr>
            <w:tcW w:w="993" w:type="dxa"/>
          </w:tcPr>
          <w:p w14:paraId="14637BDB" w14:textId="77777777" w:rsidR="003B668E" w:rsidRPr="006C70AC" w:rsidRDefault="003B668E" w:rsidP="003B668E">
            <w:pPr>
              <w:rPr>
                <w:rFonts w:ascii="Times New Roman" w:hAnsi="Times New Roman" w:cs="Times New Roman"/>
                <w:b/>
                <w:sz w:val="24"/>
                <w:szCs w:val="24"/>
                <w:lang w:val="az-Latn-AZ"/>
              </w:rPr>
            </w:pPr>
            <w:r w:rsidRPr="006C70AC">
              <w:rPr>
                <w:rFonts w:ascii="Times New Roman" w:hAnsi="Times New Roman" w:cs="Times New Roman"/>
                <w:b/>
                <w:sz w:val="24"/>
                <w:szCs w:val="24"/>
                <w:lang w:val="az-Latn-AZ"/>
              </w:rPr>
              <w:t>9</w:t>
            </w:r>
          </w:p>
        </w:tc>
        <w:tc>
          <w:tcPr>
            <w:tcW w:w="8460" w:type="dxa"/>
          </w:tcPr>
          <w:p w14:paraId="47934EC9" w14:textId="77777777" w:rsidR="003B668E" w:rsidRPr="006C70AC" w:rsidRDefault="003B668E" w:rsidP="004B3A0E">
            <w:pPr>
              <w:rPr>
                <w:rFonts w:ascii="Times New Roman" w:hAnsi="Times New Roman" w:cs="Times New Roman"/>
                <w:b/>
                <w:sz w:val="28"/>
                <w:szCs w:val="28"/>
                <w:lang w:val="az-Latn-AZ"/>
              </w:rPr>
            </w:pPr>
            <w:r w:rsidRPr="006C70AC">
              <w:rPr>
                <w:rFonts w:ascii="Times New Roman" w:hAnsi="Times New Roman" w:cs="Times New Roman"/>
                <w:b/>
                <w:sz w:val="28"/>
                <w:szCs w:val="28"/>
                <w:lang w:val="az-Latn-AZ"/>
              </w:rPr>
              <w:t>Aritmiya və blokadaların</w:t>
            </w:r>
            <w:r w:rsidRPr="006C70AC">
              <w:rPr>
                <w:rFonts w:ascii="Times New Roman" w:hAnsi="Times New Roman" w:cs="Times New Roman"/>
                <w:sz w:val="28"/>
                <w:szCs w:val="28"/>
                <w:lang w:val="az-Latn-AZ"/>
              </w:rPr>
              <w:t xml:space="preserve"> müalicə principləri. Elektrokardiostimulyasiya</w:t>
            </w:r>
          </w:p>
        </w:tc>
        <w:tc>
          <w:tcPr>
            <w:tcW w:w="1179" w:type="dxa"/>
          </w:tcPr>
          <w:p w14:paraId="794240C5" w14:textId="77777777" w:rsidR="003B668E" w:rsidRPr="006C70AC" w:rsidRDefault="00D22303" w:rsidP="004B3A0E">
            <w:pPr>
              <w:jc w:val="center"/>
              <w:rPr>
                <w:rFonts w:ascii="Times New Roman" w:hAnsi="Times New Roman" w:cs="Times New Roman"/>
                <w:b/>
                <w:sz w:val="24"/>
                <w:szCs w:val="24"/>
                <w:lang w:val="az-Latn-AZ"/>
              </w:rPr>
            </w:pPr>
            <w:r w:rsidRPr="006C70AC">
              <w:rPr>
                <w:rFonts w:ascii="Times New Roman" w:hAnsi="Times New Roman" w:cs="Times New Roman"/>
                <w:b/>
                <w:sz w:val="24"/>
                <w:szCs w:val="24"/>
                <w:lang w:val="az-Latn-AZ"/>
              </w:rPr>
              <w:t>2</w:t>
            </w:r>
          </w:p>
        </w:tc>
      </w:tr>
      <w:tr w:rsidR="003B668E" w:rsidRPr="006C70AC" w14:paraId="10F66E91" w14:textId="77777777" w:rsidTr="006C70AC">
        <w:tc>
          <w:tcPr>
            <w:tcW w:w="993" w:type="dxa"/>
          </w:tcPr>
          <w:p w14:paraId="258B2051" w14:textId="77777777" w:rsidR="003B668E" w:rsidRPr="006C70AC" w:rsidRDefault="003B668E" w:rsidP="00AB3B21">
            <w:pPr>
              <w:ind w:left="1245" w:hanging="1245"/>
              <w:rPr>
                <w:rFonts w:ascii="Times New Roman" w:hAnsi="Times New Roman" w:cs="Times New Roman"/>
                <w:b/>
                <w:sz w:val="24"/>
                <w:szCs w:val="24"/>
                <w:lang w:val="az-Latn-AZ"/>
              </w:rPr>
            </w:pPr>
            <w:r w:rsidRPr="006C70AC">
              <w:rPr>
                <w:rFonts w:ascii="Times New Roman" w:hAnsi="Times New Roman" w:cs="Times New Roman"/>
                <w:b/>
                <w:sz w:val="24"/>
                <w:szCs w:val="24"/>
                <w:lang w:val="az-Latn-AZ"/>
              </w:rPr>
              <w:t>10</w:t>
            </w:r>
          </w:p>
        </w:tc>
        <w:tc>
          <w:tcPr>
            <w:tcW w:w="8460" w:type="dxa"/>
          </w:tcPr>
          <w:p w14:paraId="65637F97" w14:textId="77777777" w:rsidR="003B668E" w:rsidRPr="006C70AC" w:rsidRDefault="003B668E" w:rsidP="004B3A0E">
            <w:pPr>
              <w:rPr>
                <w:rFonts w:ascii="Times New Roman" w:hAnsi="Times New Roman" w:cs="Times New Roman"/>
                <w:b/>
                <w:sz w:val="28"/>
                <w:szCs w:val="28"/>
                <w:lang w:val="az-Latn-AZ"/>
              </w:rPr>
            </w:pPr>
            <w:r w:rsidRPr="006C70AC">
              <w:rPr>
                <w:rFonts w:ascii="Times New Roman" w:hAnsi="Times New Roman" w:cs="Times New Roman"/>
                <w:b/>
                <w:sz w:val="28"/>
                <w:szCs w:val="28"/>
                <w:lang w:val="az-Latn-AZ"/>
              </w:rPr>
              <w:t>Kardiomiopatiyalar -birincili:</w:t>
            </w:r>
            <w:r w:rsidRPr="006C70AC">
              <w:rPr>
                <w:rFonts w:ascii="Times New Roman" w:hAnsi="Times New Roman" w:cs="Times New Roman"/>
                <w:sz w:val="28"/>
                <w:szCs w:val="28"/>
                <w:lang w:val="az-Latn-AZ"/>
              </w:rPr>
              <w:t xml:space="preserve"> Dilatasion, Hipertrofik, Restriktiv, Aritmogen. Anlayış, təsnifat, etiologiya, patogenez, inkişaf mexanizmi, klinika, obyektiv, laborator və instrumental diaqnostika, differensial diaqnoz.  </w:t>
            </w:r>
          </w:p>
        </w:tc>
        <w:tc>
          <w:tcPr>
            <w:tcW w:w="1179" w:type="dxa"/>
          </w:tcPr>
          <w:p w14:paraId="3522BE97" w14:textId="77777777" w:rsidR="003B668E" w:rsidRPr="006C70AC" w:rsidRDefault="00D22303" w:rsidP="004B3A0E">
            <w:pPr>
              <w:jc w:val="center"/>
              <w:rPr>
                <w:rFonts w:ascii="Times New Roman" w:hAnsi="Times New Roman" w:cs="Times New Roman"/>
                <w:b/>
                <w:sz w:val="24"/>
                <w:szCs w:val="24"/>
                <w:lang w:val="az-Latn-AZ"/>
              </w:rPr>
            </w:pPr>
            <w:r w:rsidRPr="006C70AC">
              <w:rPr>
                <w:rFonts w:ascii="Times New Roman" w:hAnsi="Times New Roman" w:cs="Times New Roman"/>
                <w:b/>
                <w:sz w:val="24"/>
                <w:szCs w:val="24"/>
                <w:lang w:val="az-Latn-AZ"/>
              </w:rPr>
              <w:t>2</w:t>
            </w:r>
          </w:p>
        </w:tc>
      </w:tr>
      <w:tr w:rsidR="003B668E" w:rsidRPr="006C70AC" w14:paraId="028F66BA" w14:textId="77777777" w:rsidTr="006C70AC">
        <w:tc>
          <w:tcPr>
            <w:tcW w:w="993" w:type="dxa"/>
          </w:tcPr>
          <w:p w14:paraId="58FC5DA2" w14:textId="77777777" w:rsidR="003B668E" w:rsidRPr="006C70AC" w:rsidRDefault="003B668E" w:rsidP="00AB3B21">
            <w:pPr>
              <w:ind w:left="1245" w:hanging="1245"/>
              <w:rPr>
                <w:rFonts w:ascii="Times New Roman" w:hAnsi="Times New Roman" w:cs="Times New Roman"/>
                <w:b/>
                <w:sz w:val="24"/>
                <w:szCs w:val="24"/>
                <w:lang w:val="az-Latn-AZ"/>
              </w:rPr>
            </w:pPr>
            <w:r w:rsidRPr="006C70AC">
              <w:rPr>
                <w:rFonts w:ascii="Times New Roman" w:hAnsi="Times New Roman" w:cs="Times New Roman"/>
                <w:b/>
                <w:sz w:val="24"/>
                <w:szCs w:val="24"/>
                <w:lang w:val="az-Latn-AZ"/>
              </w:rPr>
              <w:t>11</w:t>
            </w:r>
          </w:p>
        </w:tc>
        <w:tc>
          <w:tcPr>
            <w:tcW w:w="8460" w:type="dxa"/>
          </w:tcPr>
          <w:p w14:paraId="64A0E917" w14:textId="77777777" w:rsidR="003B668E" w:rsidRPr="006C70AC" w:rsidRDefault="00D22303" w:rsidP="004B3A0E">
            <w:pPr>
              <w:rPr>
                <w:rFonts w:ascii="Times New Roman" w:hAnsi="Times New Roman" w:cs="Times New Roman"/>
                <w:b/>
                <w:sz w:val="28"/>
                <w:szCs w:val="28"/>
                <w:lang w:val="az-Latn-AZ"/>
              </w:rPr>
            </w:pPr>
            <w:r w:rsidRPr="006C70AC">
              <w:rPr>
                <w:rFonts w:ascii="Times New Roman" w:hAnsi="Times New Roman" w:cs="Times New Roman"/>
                <w:b/>
                <w:sz w:val="28"/>
                <w:szCs w:val="28"/>
                <w:lang w:val="az-Latn-AZ"/>
              </w:rPr>
              <w:t>Kardiomiopatiya –ikincili:</w:t>
            </w:r>
            <w:r w:rsidRPr="006C70AC">
              <w:rPr>
                <w:rFonts w:ascii="Times New Roman" w:hAnsi="Times New Roman" w:cs="Times New Roman"/>
                <w:sz w:val="28"/>
                <w:szCs w:val="28"/>
                <w:lang w:val="az-Latn-AZ"/>
              </w:rPr>
              <w:t xml:space="preserve"> İşemik, Qapaq kardiomiopatiyası, Hipertonik, Metabolik, Birləsdirici toxuma xəstəliyi fonunda və s. Anlayış, təsnifat, etiologiya, patogenez, inkişaf mexanizmi, klinika, obyektiv, laborator və instrumental diaqnostika, differensial diaqnoz.  </w:t>
            </w:r>
          </w:p>
        </w:tc>
        <w:tc>
          <w:tcPr>
            <w:tcW w:w="1179" w:type="dxa"/>
          </w:tcPr>
          <w:p w14:paraId="0C1AFE03" w14:textId="77777777" w:rsidR="003B668E" w:rsidRPr="006C70AC" w:rsidRDefault="00D22303" w:rsidP="004B3A0E">
            <w:pPr>
              <w:jc w:val="center"/>
              <w:rPr>
                <w:rFonts w:ascii="Times New Roman" w:hAnsi="Times New Roman" w:cs="Times New Roman"/>
                <w:b/>
                <w:sz w:val="24"/>
                <w:szCs w:val="24"/>
                <w:lang w:val="az-Latn-AZ"/>
              </w:rPr>
            </w:pPr>
            <w:r w:rsidRPr="006C70AC">
              <w:rPr>
                <w:rFonts w:ascii="Times New Roman" w:hAnsi="Times New Roman" w:cs="Times New Roman"/>
                <w:b/>
                <w:sz w:val="24"/>
                <w:szCs w:val="24"/>
                <w:lang w:val="az-Latn-AZ"/>
              </w:rPr>
              <w:t>2</w:t>
            </w:r>
          </w:p>
        </w:tc>
      </w:tr>
      <w:tr w:rsidR="003B668E" w:rsidRPr="006C70AC" w14:paraId="5D2B21AA" w14:textId="77777777" w:rsidTr="006C70AC">
        <w:tc>
          <w:tcPr>
            <w:tcW w:w="993" w:type="dxa"/>
          </w:tcPr>
          <w:p w14:paraId="5264926F" w14:textId="77777777" w:rsidR="003B668E" w:rsidRPr="006C70AC" w:rsidRDefault="003B668E" w:rsidP="00AB3B21">
            <w:pPr>
              <w:ind w:left="1245" w:hanging="1245"/>
              <w:rPr>
                <w:rFonts w:ascii="Times New Roman" w:hAnsi="Times New Roman" w:cs="Times New Roman"/>
                <w:b/>
                <w:sz w:val="24"/>
                <w:szCs w:val="24"/>
                <w:lang w:val="az-Latn-AZ"/>
              </w:rPr>
            </w:pPr>
            <w:r w:rsidRPr="006C70AC">
              <w:rPr>
                <w:rFonts w:ascii="Times New Roman" w:hAnsi="Times New Roman" w:cs="Times New Roman"/>
                <w:b/>
                <w:sz w:val="24"/>
                <w:szCs w:val="24"/>
                <w:lang w:val="az-Latn-AZ"/>
              </w:rPr>
              <w:t>12</w:t>
            </w:r>
          </w:p>
        </w:tc>
        <w:tc>
          <w:tcPr>
            <w:tcW w:w="8460" w:type="dxa"/>
          </w:tcPr>
          <w:p w14:paraId="77529440" w14:textId="77777777" w:rsidR="003B668E" w:rsidRPr="006C70AC" w:rsidRDefault="00D22303" w:rsidP="004B3A0E">
            <w:pPr>
              <w:rPr>
                <w:rFonts w:ascii="Times New Roman" w:hAnsi="Times New Roman" w:cs="Times New Roman"/>
                <w:b/>
                <w:sz w:val="28"/>
                <w:szCs w:val="28"/>
                <w:lang w:val="az-Latn-AZ"/>
              </w:rPr>
            </w:pPr>
            <w:r w:rsidRPr="006C70AC">
              <w:rPr>
                <w:rFonts w:ascii="Times New Roman" w:hAnsi="Times New Roman" w:cs="Times New Roman"/>
                <w:b/>
                <w:sz w:val="28"/>
                <w:szCs w:val="28"/>
                <w:lang w:val="az-Latn-AZ"/>
              </w:rPr>
              <w:t xml:space="preserve">Miokardit: </w:t>
            </w:r>
            <w:r w:rsidRPr="006C70AC">
              <w:rPr>
                <w:rFonts w:ascii="Times New Roman" w:hAnsi="Times New Roman" w:cs="Times New Roman"/>
                <w:sz w:val="28"/>
                <w:szCs w:val="28"/>
                <w:lang w:val="az-Latn-AZ"/>
              </w:rPr>
              <w:t>Anlayış, təsnifat, etiologiya, patogenez, klinika, obyektiv,laborator və instrumental muayinələr, differensial diaqnostika, müalicə</w:t>
            </w:r>
          </w:p>
        </w:tc>
        <w:tc>
          <w:tcPr>
            <w:tcW w:w="1179" w:type="dxa"/>
          </w:tcPr>
          <w:p w14:paraId="360E499F" w14:textId="77777777" w:rsidR="003B668E" w:rsidRPr="006C70AC" w:rsidRDefault="00D22303" w:rsidP="004B3A0E">
            <w:pPr>
              <w:jc w:val="center"/>
              <w:rPr>
                <w:rFonts w:ascii="Times New Roman" w:hAnsi="Times New Roman" w:cs="Times New Roman"/>
                <w:b/>
                <w:sz w:val="24"/>
                <w:szCs w:val="24"/>
                <w:lang w:val="az-Latn-AZ"/>
              </w:rPr>
            </w:pPr>
            <w:r w:rsidRPr="006C70AC">
              <w:rPr>
                <w:rFonts w:ascii="Times New Roman" w:hAnsi="Times New Roman" w:cs="Times New Roman"/>
                <w:b/>
                <w:sz w:val="24"/>
                <w:szCs w:val="24"/>
                <w:lang w:val="az-Latn-AZ"/>
              </w:rPr>
              <w:t>2</w:t>
            </w:r>
          </w:p>
        </w:tc>
      </w:tr>
      <w:tr w:rsidR="003B668E" w:rsidRPr="006C70AC" w14:paraId="48367308" w14:textId="77777777" w:rsidTr="006C70AC">
        <w:tc>
          <w:tcPr>
            <w:tcW w:w="993" w:type="dxa"/>
          </w:tcPr>
          <w:p w14:paraId="5AB76CD8" w14:textId="77777777" w:rsidR="003B668E" w:rsidRPr="006C70AC" w:rsidRDefault="003B668E" w:rsidP="00AB3B21">
            <w:pPr>
              <w:ind w:left="1245" w:hanging="1245"/>
              <w:rPr>
                <w:rFonts w:ascii="Times New Roman" w:hAnsi="Times New Roman" w:cs="Times New Roman"/>
                <w:b/>
                <w:sz w:val="24"/>
                <w:szCs w:val="24"/>
                <w:lang w:val="az-Latn-AZ"/>
              </w:rPr>
            </w:pPr>
            <w:r w:rsidRPr="006C70AC">
              <w:rPr>
                <w:rFonts w:ascii="Times New Roman" w:hAnsi="Times New Roman" w:cs="Times New Roman"/>
                <w:b/>
                <w:sz w:val="24"/>
                <w:szCs w:val="24"/>
                <w:lang w:val="az-Latn-AZ"/>
              </w:rPr>
              <w:t>13</w:t>
            </w:r>
          </w:p>
        </w:tc>
        <w:tc>
          <w:tcPr>
            <w:tcW w:w="8460" w:type="dxa"/>
          </w:tcPr>
          <w:p w14:paraId="49D77E7F" w14:textId="77777777" w:rsidR="003B668E" w:rsidRPr="00564771" w:rsidRDefault="00D22303" w:rsidP="00D22303">
            <w:pPr>
              <w:rPr>
                <w:rFonts w:ascii="Times New Roman" w:hAnsi="Times New Roman" w:cs="Times New Roman"/>
                <w:sz w:val="28"/>
                <w:szCs w:val="28"/>
                <w:lang w:val="az-Latn-AZ"/>
              </w:rPr>
            </w:pPr>
            <w:r w:rsidRPr="006C70AC">
              <w:rPr>
                <w:rFonts w:ascii="Times New Roman" w:hAnsi="Times New Roman" w:cs="Times New Roman"/>
                <w:b/>
                <w:sz w:val="28"/>
                <w:szCs w:val="28"/>
                <w:lang w:val="az-Latn-AZ"/>
              </w:rPr>
              <w:t>Anadan gəlmə ürək qusurları:</w:t>
            </w:r>
            <w:r w:rsidRPr="006C70AC">
              <w:rPr>
                <w:rFonts w:ascii="Times New Roman" w:hAnsi="Times New Roman" w:cs="Times New Roman"/>
                <w:sz w:val="28"/>
                <w:szCs w:val="28"/>
                <w:lang w:val="az-Latn-AZ"/>
              </w:rPr>
              <w:t xml:space="preserve"> Mədəciklərarası çəpərin defekti. Fallo qüsurları. Qulaqcıgarası çəpərin defekti. Klinika,  obyektiv,laborator və instrumental muayinələr, differensial diaqnoz.</w:t>
            </w:r>
          </w:p>
        </w:tc>
        <w:tc>
          <w:tcPr>
            <w:tcW w:w="1179" w:type="dxa"/>
          </w:tcPr>
          <w:p w14:paraId="6B1CBAC8" w14:textId="77777777" w:rsidR="003B668E" w:rsidRPr="006C70AC" w:rsidRDefault="00D22303" w:rsidP="004B3A0E">
            <w:pPr>
              <w:jc w:val="center"/>
              <w:rPr>
                <w:rFonts w:ascii="Times New Roman" w:hAnsi="Times New Roman" w:cs="Times New Roman"/>
                <w:b/>
                <w:sz w:val="24"/>
                <w:szCs w:val="24"/>
                <w:lang w:val="az-Latn-AZ"/>
              </w:rPr>
            </w:pPr>
            <w:r w:rsidRPr="006C70AC">
              <w:rPr>
                <w:rFonts w:ascii="Times New Roman" w:hAnsi="Times New Roman" w:cs="Times New Roman"/>
                <w:b/>
                <w:sz w:val="24"/>
                <w:szCs w:val="24"/>
                <w:lang w:val="az-Latn-AZ"/>
              </w:rPr>
              <w:t>2</w:t>
            </w:r>
          </w:p>
        </w:tc>
      </w:tr>
      <w:tr w:rsidR="003B668E" w:rsidRPr="006C70AC" w14:paraId="37BAF92C" w14:textId="77777777" w:rsidTr="006C70AC">
        <w:tc>
          <w:tcPr>
            <w:tcW w:w="993" w:type="dxa"/>
          </w:tcPr>
          <w:p w14:paraId="6BE7D4CB" w14:textId="77777777" w:rsidR="003B668E" w:rsidRPr="006C70AC" w:rsidRDefault="003B668E" w:rsidP="00AB3B21">
            <w:pPr>
              <w:ind w:left="1245" w:hanging="1245"/>
              <w:rPr>
                <w:rFonts w:ascii="Times New Roman" w:hAnsi="Times New Roman" w:cs="Times New Roman"/>
                <w:b/>
                <w:sz w:val="24"/>
                <w:szCs w:val="24"/>
                <w:lang w:val="az-Latn-AZ"/>
              </w:rPr>
            </w:pPr>
            <w:r w:rsidRPr="006C70AC">
              <w:rPr>
                <w:rFonts w:ascii="Times New Roman" w:hAnsi="Times New Roman" w:cs="Times New Roman"/>
                <w:b/>
                <w:sz w:val="24"/>
                <w:szCs w:val="24"/>
                <w:lang w:val="az-Latn-AZ"/>
              </w:rPr>
              <w:lastRenderedPageBreak/>
              <w:t>14</w:t>
            </w:r>
          </w:p>
        </w:tc>
        <w:tc>
          <w:tcPr>
            <w:tcW w:w="8460" w:type="dxa"/>
          </w:tcPr>
          <w:p w14:paraId="37DB5640" w14:textId="77777777" w:rsidR="003B668E" w:rsidRPr="006C70AC" w:rsidRDefault="00D22303" w:rsidP="004B3A0E">
            <w:pPr>
              <w:rPr>
                <w:rFonts w:ascii="Times New Roman" w:hAnsi="Times New Roman" w:cs="Times New Roman"/>
                <w:b/>
                <w:sz w:val="28"/>
                <w:szCs w:val="28"/>
                <w:lang w:val="az-Latn-AZ"/>
              </w:rPr>
            </w:pPr>
            <w:r w:rsidRPr="006C70AC">
              <w:rPr>
                <w:rFonts w:ascii="Times New Roman" w:hAnsi="Times New Roman" w:cs="Times New Roman"/>
                <w:b/>
                <w:sz w:val="28"/>
                <w:szCs w:val="28"/>
                <w:lang w:val="az-Latn-AZ"/>
              </w:rPr>
              <w:t>Anadan gəlmə ürək qusurları:</w:t>
            </w:r>
            <w:r w:rsidRPr="006C70AC">
              <w:rPr>
                <w:rFonts w:ascii="Times New Roman" w:hAnsi="Times New Roman" w:cs="Times New Roman"/>
                <w:sz w:val="28"/>
                <w:szCs w:val="28"/>
                <w:lang w:val="az-Latn-AZ"/>
              </w:rPr>
              <w:t xml:space="preserve"> Aciq arterial axacaq(Botal axacağı). Aortanın koarktasiyası. Ağciyər arteriyasının stenozu. Epşteyn anomaliyası. Klinika,  obyektiv,laborator və instrumental muayinələr, differensial diaqnoz.</w:t>
            </w:r>
          </w:p>
        </w:tc>
        <w:tc>
          <w:tcPr>
            <w:tcW w:w="1179" w:type="dxa"/>
          </w:tcPr>
          <w:p w14:paraId="74889B4E" w14:textId="77777777" w:rsidR="003B668E" w:rsidRPr="006C70AC" w:rsidRDefault="00D22303" w:rsidP="004B3A0E">
            <w:pPr>
              <w:jc w:val="center"/>
              <w:rPr>
                <w:rFonts w:ascii="Times New Roman" w:hAnsi="Times New Roman" w:cs="Times New Roman"/>
                <w:b/>
                <w:sz w:val="24"/>
                <w:szCs w:val="24"/>
                <w:lang w:val="az-Latn-AZ"/>
              </w:rPr>
            </w:pPr>
            <w:r w:rsidRPr="006C70AC">
              <w:rPr>
                <w:rFonts w:ascii="Times New Roman" w:hAnsi="Times New Roman" w:cs="Times New Roman"/>
                <w:b/>
                <w:sz w:val="24"/>
                <w:szCs w:val="24"/>
                <w:lang w:val="az-Latn-AZ"/>
              </w:rPr>
              <w:t>2</w:t>
            </w:r>
          </w:p>
        </w:tc>
      </w:tr>
      <w:tr w:rsidR="003B668E" w:rsidRPr="006C70AC" w14:paraId="56409267" w14:textId="77777777" w:rsidTr="006C70AC">
        <w:tc>
          <w:tcPr>
            <w:tcW w:w="993" w:type="dxa"/>
          </w:tcPr>
          <w:p w14:paraId="1AF5CDF3" w14:textId="77777777" w:rsidR="003B668E" w:rsidRPr="006C70AC" w:rsidRDefault="003B668E" w:rsidP="00AB3B21">
            <w:pPr>
              <w:ind w:left="1245" w:hanging="1245"/>
              <w:rPr>
                <w:rFonts w:ascii="Times New Roman" w:hAnsi="Times New Roman" w:cs="Times New Roman"/>
                <w:b/>
                <w:sz w:val="24"/>
                <w:szCs w:val="24"/>
                <w:lang w:val="az-Latn-AZ"/>
              </w:rPr>
            </w:pPr>
            <w:r w:rsidRPr="006C70AC">
              <w:rPr>
                <w:rFonts w:ascii="Times New Roman" w:hAnsi="Times New Roman" w:cs="Times New Roman"/>
                <w:b/>
                <w:sz w:val="24"/>
                <w:szCs w:val="24"/>
                <w:lang w:val="az-Latn-AZ"/>
              </w:rPr>
              <w:t>15</w:t>
            </w:r>
          </w:p>
        </w:tc>
        <w:tc>
          <w:tcPr>
            <w:tcW w:w="8460" w:type="dxa"/>
          </w:tcPr>
          <w:p w14:paraId="62EAA942" w14:textId="77777777" w:rsidR="003B668E" w:rsidRPr="006C70AC" w:rsidRDefault="00D22303" w:rsidP="004B3A0E">
            <w:pPr>
              <w:rPr>
                <w:rFonts w:ascii="Times New Roman" w:hAnsi="Times New Roman" w:cs="Times New Roman"/>
                <w:b/>
                <w:sz w:val="28"/>
                <w:szCs w:val="28"/>
                <w:lang w:val="az-Latn-AZ"/>
              </w:rPr>
            </w:pPr>
            <w:r w:rsidRPr="006C70AC">
              <w:rPr>
                <w:rFonts w:ascii="Times New Roman" w:hAnsi="Times New Roman" w:cs="Times New Roman"/>
                <w:b/>
                <w:sz w:val="28"/>
                <w:szCs w:val="28"/>
                <w:lang w:val="az-Latn-AZ"/>
              </w:rPr>
              <w:t xml:space="preserve">Simptomatik arterial hipertenziyalar: Böyrək mənşəli hipertenziyalar </w:t>
            </w:r>
            <w:r w:rsidRPr="006C70AC">
              <w:rPr>
                <w:rFonts w:ascii="Times New Roman" w:hAnsi="Times New Roman" w:cs="Times New Roman"/>
                <w:sz w:val="28"/>
                <w:szCs w:val="28"/>
                <w:lang w:val="az-Latn-AZ"/>
              </w:rPr>
              <w:t>- renoparenximatoz,interstisial,vazorenal arterialhipertenziyalar, anadangəlmə böyrək anomaliyaları  zamanı və böyrəyin ikincili zədələnməsi zamanı hipertenziyalar. Klinika, obyektiv, laborator və instrumental diaqnostika, müalicə prinsipləri, differensial diaqnoz.</w:t>
            </w:r>
          </w:p>
        </w:tc>
        <w:tc>
          <w:tcPr>
            <w:tcW w:w="1179" w:type="dxa"/>
          </w:tcPr>
          <w:p w14:paraId="5F6C3BD7" w14:textId="77777777" w:rsidR="003B668E" w:rsidRPr="006C70AC" w:rsidRDefault="00D22303" w:rsidP="004B3A0E">
            <w:pPr>
              <w:jc w:val="center"/>
              <w:rPr>
                <w:rFonts w:ascii="Times New Roman" w:hAnsi="Times New Roman" w:cs="Times New Roman"/>
                <w:b/>
                <w:sz w:val="24"/>
                <w:szCs w:val="24"/>
                <w:lang w:val="az-Latn-AZ"/>
              </w:rPr>
            </w:pPr>
            <w:r w:rsidRPr="006C70AC">
              <w:rPr>
                <w:rFonts w:ascii="Times New Roman" w:hAnsi="Times New Roman" w:cs="Times New Roman"/>
                <w:b/>
                <w:sz w:val="24"/>
                <w:szCs w:val="24"/>
                <w:lang w:val="az-Latn-AZ"/>
              </w:rPr>
              <w:t>2</w:t>
            </w:r>
          </w:p>
        </w:tc>
      </w:tr>
      <w:tr w:rsidR="003B668E" w:rsidRPr="006C70AC" w14:paraId="4E82F752" w14:textId="77777777" w:rsidTr="006C70AC">
        <w:tc>
          <w:tcPr>
            <w:tcW w:w="993" w:type="dxa"/>
          </w:tcPr>
          <w:p w14:paraId="063D5775" w14:textId="77777777" w:rsidR="003B668E" w:rsidRPr="006C70AC" w:rsidRDefault="003B668E" w:rsidP="00AB3B21">
            <w:pPr>
              <w:ind w:left="1245" w:hanging="1245"/>
              <w:rPr>
                <w:rFonts w:ascii="Times New Roman" w:hAnsi="Times New Roman" w:cs="Times New Roman"/>
                <w:b/>
                <w:sz w:val="24"/>
                <w:szCs w:val="24"/>
                <w:lang w:val="az-Latn-AZ"/>
              </w:rPr>
            </w:pPr>
            <w:r w:rsidRPr="006C70AC">
              <w:rPr>
                <w:rFonts w:ascii="Times New Roman" w:hAnsi="Times New Roman" w:cs="Times New Roman"/>
                <w:b/>
                <w:sz w:val="24"/>
                <w:szCs w:val="24"/>
                <w:lang w:val="az-Latn-AZ"/>
              </w:rPr>
              <w:t>16</w:t>
            </w:r>
          </w:p>
        </w:tc>
        <w:tc>
          <w:tcPr>
            <w:tcW w:w="8460" w:type="dxa"/>
          </w:tcPr>
          <w:p w14:paraId="7A50D567" w14:textId="77777777" w:rsidR="003B668E" w:rsidRPr="006C70AC" w:rsidRDefault="00D22303" w:rsidP="004B3A0E">
            <w:pPr>
              <w:rPr>
                <w:rFonts w:ascii="Times New Roman" w:hAnsi="Times New Roman" w:cs="Times New Roman"/>
                <w:b/>
                <w:sz w:val="28"/>
                <w:szCs w:val="28"/>
                <w:lang w:val="az-Latn-AZ"/>
              </w:rPr>
            </w:pPr>
            <w:r w:rsidRPr="006C70AC">
              <w:rPr>
                <w:rFonts w:ascii="Times New Roman" w:hAnsi="Times New Roman" w:cs="Times New Roman"/>
                <w:b/>
                <w:sz w:val="28"/>
                <w:szCs w:val="28"/>
                <w:lang w:val="az-Latn-AZ"/>
              </w:rPr>
              <w:t xml:space="preserve">Simptomatik arterial hipertenziyalar: Endokrin hipertenziyalar - </w:t>
            </w:r>
            <w:r w:rsidRPr="006C70AC">
              <w:rPr>
                <w:rFonts w:ascii="Times New Roman" w:hAnsi="Times New Roman" w:cs="Times New Roman"/>
                <w:sz w:val="28"/>
                <w:szCs w:val="28"/>
                <w:lang w:val="az-Latn-AZ"/>
              </w:rPr>
              <w:t>Feoxromositoma. Birincili hiperaldosteronizm (Konn sindromu ). İtsengo Kuşınq xəstəliyi və sindromu, hiper-, hipotireoz, akromegaliya, klimakterik hipertenziya  Klinika, obyektiv, laborator və instrumental diaqnostika, müalicə prinsipləri, diferensial diaqnoz</w:t>
            </w:r>
          </w:p>
        </w:tc>
        <w:tc>
          <w:tcPr>
            <w:tcW w:w="1179" w:type="dxa"/>
          </w:tcPr>
          <w:p w14:paraId="0A17CF93" w14:textId="77777777" w:rsidR="003B668E" w:rsidRPr="006C70AC" w:rsidRDefault="00D22303" w:rsidP="004B3A0E">
            <w:pPr>
              <w:jc w:val="center"/>
              <w:rPr>
                <w:rFonts w:ascii="Times New Roman" w:hAnsi="Times New Roman" w:cs="Times New Roman"/>
                <w:b/>
                <w:sz w:val="24"/>
                <w:szCs w:val="24"/>
                <w:lang w:val="az-Latn-AZ"/>
              </w:rPr>
            </w:pPr>
            <w:r w:rsidRPr="006C70AC">
              <w:rPr>
                <w:rFonts w:ascii="Times New Roman" w:hAnsi="Times New Roman" w:cs="Times New Roman"/>
                <w:b/>
                <w:sz w:val="24"/>
                <w:szCs w:val="24"/>
                <w:lang w:val="az-Latn-AZ"/>
              </w:rPr>
              <w:t>2</w:t>
            </w:r>
          </w:p>
        </w:tc>
      </w:tr>
      <w:tr w:rsidR="003B668E" w:rsidRPr="006C70AC" w14:paraId="6EB80AE1" w14:textId="77777777" w:rsidTr="006C70AC">
        <w:tc>
          <w:tcPr>
            <w:tcW w:w="993" w:type="dxa"/>
          </w:tcPr>
          <w:p w14:paraId="1156D21E" w14:textId="77777777" w:rsidR="003B668E" w:rsidRPr="006C70AC" w:rsidRDefault="003B668E" w:rsidP="00AB3B21">
            <w:pPr>
              <w:ind w:left="1245" w:hanging="1245"/>
              <w:rPr>
                <w:rFonts w:ascii="Times New Roman" w:hAnsi="Times New Roman" w:cs="Times New Roman"/>
                <w:b/>
                <w:sz w:val="24"/>
                <w:szCs w:val="24"/>
                <w:lang w:val="az-Latn-AZ"/>
              </w:rPr>
            </w:pPr>
            <w:r w:rsidRPr="006C70AC">
              <w:rPr>
                <w:rFonts w:ascii="Times New Roman" w:hAnsi="Times New Roman" w:cs="Times New Roman"/>
                <w:b/>
                <w:sz w:val="24"/>
                <w:szCs w:val="24"/>
                <w:lang w:val="az-Latn-AZ"/>
              </w:rPr>
              <w:t>17</w:t>
            </w:r>
          </w:p>
        </w:tc>
        <w:tc>
          <w:tcPr>
            <w:tcW w:w="8460" w:type="dxa"/>
          </w:tcPr>
          <w:p w14:paraId="4AC78DC2" w14:textId="77777777" w:rsidR="003B668E" w:rsidRPr="006C70AC" w:rsidRDefault="00D22303" w:rsidP="00585917">
            <w:pPr>
              <w:rPr>
                <w:rFonts w:ascii="Times New Roman" w:hAnsi="Times New Roman" w:cs="Times New Roman"/>
                <w:b/>
                <w:sz w:val="28"/>
                <w:szCs w:val="28"/>
                <w:lang w:val="az-Latn-AZ"/>
              </w:rPr>
            </w:pPr>
            <w:r w:rsidRPr="006C70AC">
              <w:rPr>
                <w:rFonts w:ascii="Times New Roman" w:hAnsi="Times New Roman" w:cs="Times New Roman"/>
                <w:b/>
                <w:sz w:val="28"/>
                <w:szCs w:val="28"/>
                <w:lang w:val="az-Latn-AZ"/>
              </w:rPr>
              <w:t>Simptomatik arterial hipertenziyalar: Hemodinamik, Neyrogen,.</w:t>
            </w:r>
            <w:r w:rsidRPr="006C70AC">
              <w:rPr>
                <w:rFonts w:ascii="Times New Roman" w:hAnsi="Times New Roman" w:cs="Times New Roman"/>
                <w:sz w:val="28"/>
                <w:szCs w:val="28"/>
                <w:lang w:val="az-Latn-AZ"/>
              </w:rPr>
              <w:t>.Klinika, obyektiv, laborator və instrumental diaqnostika, müalicə prinsipləri, diferensial diaqnoz</w:t>
            </w:r>
          </w:p>
        </w:tc>
        <w:tc>
          <w:tcPr>
            <w:tcW w:w="1179" w:type="dxa"/>
          </w:tcPr>
          <w:p w14:paraId="6496228B" w14:textId="77777777" w:rsidR="003B668E" w:rsidRPr="006C70AC" w:rsidRDefault="00D22303" w:rsidP="004B3A0E">
            <w:pPr>
              <w:jc w:val="center"/>
              <w:rPr>
                <w:rFonts w:ascii="Times New Roman" w:hAnsi="Times New Roman" w:cs="Times New Roman"/>
                <w:b/>
                <w:sz w:val="24"/>
                <w:szCs w:val="24"/>
                <w:lang w:val="az-Latn-AZ"/>
              </w:rPr>
            </w:pPr>
            <w:r w:rsidRPr="006C70AC">
              <w:rPr>
                <w:rFonts w:ascii="Times New Roman" w:hAnsi="Times New Roman" w:cs="Times New Roman"/>
                <w:b/>
                <w:sz w:val="24"/>
                <w:szCs w:val="24"/>
                <w:lang w:val="az-Latn-AZ"/>
              </w:rPr>
              <w:t>2</w:t>
            </w:r>
          </w:p>
        </w:tc>
      </w:tr>
      <w:tr w:rsidR="00AA30F4" w:rsidRPr="006C70AC" w14:paraId="370A5175" w14:textId="77777777" w:rsidTr="006C70AC">
        <w:tc>
          <w:tcPr>
            <w:tcW w:w="993" w:type="dxa"/>
          </w:tcPr>
          <w:p w14:paraId="25865885" w14:textId="77777777" w:rsidR="00AA30F4" w:rsidRPr="006C70AC" w:rsidRDefault="00AA30F4" w:rsidP="00AB3B21">
            <w:pPr>
              <w:ind w:left="1245" w:hanging="1245"/>
              <w:rPr>
                <w:rFonts w:ascii="Times New Roman" w:hAnsi="Times New Roman" w:cs="Times New Roman"/>
                <w:b/>
                <w:sz w:val="24"/>
                <w:szCs w:val="24"/>
                <w:lang w:val="az-Latn-AZ"/>
              </w:rPr>
            </w:pPr>
          </w:p>
        </w:tc>
        <w:tc>
          <w:tcPr>
            <w:tcW w:w="8460" w:type="dxa"/>
          </w:tcPr>
          <w:p w14:paraId="2DFEA6AE" w14:textId="77777777" w:rsidR="00AA30F4" w:rsidRPr="006C70AC" w:rsidRDefault="00585917" w:rsidP="004B3A0E">
            <w:pPr>
              <w:rPr>
                <w:rFonts w:ascii="Times New Roman" w:hAnsi="Times New Roman" w:cs="Times New Roman"/>
                <w:b/>
                <w:sz w:val="28"/>
                <w:szCs w:val="28"/>
                <w:lang w:val="az-Latn-AZ"/>
              </w:rPr>
            </w:pPr>
            <w:r w:rsidRPr="006C70AC">
              <w:rPr>
                <w:rFonts w:ascii="Times New Roman" w:hAnsi="Times New Roman" w:cs="Times New Roman"/>
                <w:b/>
                <w:sz w:val="28"/>
                <w:szCs w:val="28"/>
                <w:lang w:val="az-Latn-AZ"/>
              </w:rPr>
              <w:t>Simptomatik arterial hipertenziyalar. Dərman hipertenziyalar</w:t>
            </w:r>
            <w:r w:rsidRPr="006C70AC">
              <w:rPr>
                <w:rFonts w:ascii="Times New Roman" w:hAnsi="Times New Roman" w:cs="Times New Roman"/>
                <w:sz w:val="28"/>
                <w:szCs w:val="28"/>
                <w:lang w:val="az-Latn-AZ"/>
              </w:rPr>
              <w:t xml:space="preserve"> Klinika, obyektiv, laborator və instrumental diaqnostika, müalicə prinsipləri, diferensial diaqnoz</w:t>
            </w:r>
          </w:p>
        </w:tc>
        <w:tc>
          <w:tcPr>
            <w:tcW w:w="1179" w:type="dxa"/>
          </w:tcPr>
          <w:p w14:paraId="1D4D3C2D" w14:textId="77777777" w:rsidR="00AA30F4" w:rsidRPr="006C70AC" w:rsidRDefault="00585917" w:rsidP="004B3A0E">
            <w:pPr>
              <w:jc w:val="center"/>
              <w:rPr>
                <w:rFonts w:ascii="Times New Roman" w:hAnsi="Times New Roman" w:cs="Times New Roman"/>
                <w:b/>
                <w:sz w:val="24"/>
                <w:szCs w:val="24"/>
                <w:lang w:val="az-Latn-AZ"/>
              </w:rPr>
            </w:pPr>
            <w:r w:rsidRPr="006C70AC">
              <w:rPr>
                <w:rFonts w:ascii="Times New Roman" w:hAnsi="Times New Roman" w:cs="Times New Roman"/>
                <w:b/>
                <w:sz w:val="24"/>
                <w:szCs w:val="24"/>
                <w:lang w:val="az-Latn-AZ"/>
              </w:rPr>
              <w:t>1</w:t>
            </w:r>
          </w:p>
        </w:tc>
      </w:tr>
      <w:tr w:rsidR="00AA30F4" w:rsidRPr="006C70AC" w14:paraId="13EDBEDD" w14:textId="77777777" w:rsidTr="006C70AC">
        <w:trPr>
          <w:trHeight w:val="626"/>
        </w:trPr>
        <w:tc>
          <w:tcPr>
            <w:tcW w:w="993" w:type="dxa"/>
          </w:tcPr>
          <w:p w14:paraId="21E3B771" w14:textId="77777777" w:rsidR="00B90DBC" w:rsidRPr="006C70AC" w:rsidRDefault="00B90DBC">
            <w:pPr>
              <w:pStyle w:val="NormalWeb"/>
              <w:spacing w:before="0" w:beforeAutospacing="0" w:after="0" w:afterAutospacing="0"/>
              <w:jc w:val="both"/>
              <w:rPr>
                <w:sz w:val="28"/>
                <w:szCs w:val="28"/>
                <w:lang w:val="az-Latn-AZ"/>
              </w:rPr>
            </w:pPr>
          </w:p>
          <w:p w14:paraId="38013DE5" w14:textId="77777777" w:rsidR="00B90DBC" w:rsidRPr="006C70AC" w:rsidRDefault="00B90DBC">
            <w:pPr>
              <w:pStyle w:val="NormalWeb"/>
              <w:spacing w:before="0" w:beforeAutospacing="0" w:after="0" w:afterAutospacing="0"/>
              <w:jc w:val="both"/>
              <w:rPr>
                <w:sz w:val="28"/>
                <w:szCs w:val="28"/>
                <w:lang w:val="az-Latn-AZ"/>
              </w:rPr>
            </w:pPr>
          </w:p>
          <w:p w14:paraId="22B05DD9" w14:textId="77777777" w:rsidR="00B90DBC" w:rsidRPr="006C70AC" w:rsidRDefault="00B90DBC">
            <w:pPr>
              <w:pStyle w:val="NormalWeb"/>
              <w:spacing w:before="0" w:beforeAutospacing="0" w:after="0" w:afterAutospacing="0"/>
              <w:jc w:val="both"/>
              <w:rPr>
                <w:sz w:val="28"/>
                <w:szCs w:val="28"/>
                <w:lang w:val="az-Latn-AZ"/>
              </w:rPr>
            </w:pPr>
          </w:p>
          <w:p w14:paraId="630D17A2" w14:textId="77777777" w:rsidR="00AA30F4" w:rsidRPr="006C70AC" w:rsidRDefault="00AA30F4">
            <w:pPr>
              <w:pStyle w:val="NormalWeb"/>
              <w:spacing w:before="0" w:beforeAutospacing="0" w:after="0" w:afterAutospacing="0"/>
              <w:jc w:val="both"/>
              <w:rPr>
                <w:sz w:val="28"/>
                <w:szCs w:val="28"/>
              </w:rPr>
            </w:pPr>
            <w:r w:rsidRPr="006C70AC">
              <w:rPr>
                <w:sz w:val="28"/>
                <w:szCs w:val="28"/>
              </w:rPr>
              <w:t>Dərs</w:t>
            </w:r>
          </w:p>
        </w:tc>
        <w:tc>
          <w:tcPr>
            <w:tcW w:w="8460" w:type="dxa"/>
          </w:tcPr>
          <w:p w14:paraId="08509ED6" w14:textId="77777777" w:rsidR="00B90DBC" w:rsidRPr="006C70AC" w:rsidRDefault="00B90DBC" w:rsidP="006C70AC">
            <w:pPr>
              <w:pStyle w:val="Heading1"/>
              <w:jc w:val="left"/>
              <w:rPr>
                <w:rFonts w:ascii="Times New Roman" w:hAnsi="Times New Roman"/>
                <w:szCs w:val="28"/>
                <w:lang w:val="az-Latn-AZ"/>
              </w:rPr>
            </w:pPr>
          </w:p>
          <w:p w14:paraId="17EA2A52" w14:textId="77777777" w:rsidR="00AA30F4" w:rsidRPr="006C70AC" w:rsidRDefault="00AA30F4" w:rsidP="006C70AC">
            <w:pPr>
              <w:pStyle w:val="Heading1"/>
              <w:rPr>
                <w:rFonts w:ascii="Times New Roman" w:hAnsi="Times New Roman"/>
                <w:sz w:val="24"/>
                <w:szCs w:val="24"/>
              </w:rPr>
            </w:pPr>
            <w:r w:rsidRPr="006C70AC">
              <w:rPr>
                <w:rFonts w:ascii="Times New Roman" w:hAnsi="Times New Roman"/>
                <w:szCs w:val="28"/>
              </w:rPr>
              <w:t>Mövzu</w:t>
            </w:r>
            <w:r w:rsidRPr="006C70AC">
              <w:rPr>
                <w:rFonts w:ascii="Times New Roman" w:hAnsi="Times New Roman"/>
                <w:szCs w:val="28"/>
                <w:lang w:val="en-US"/>
              </w:rPr>
              <w:br/>
            </w:r>
            <w:r w:rsidRPr="006C70AC">
              <w:rPr>
                <w:rFonts w:ascii="Times New Roman" w:hAnsi="Times New Roman"/>
                <w:caps/>
                <w:sz w:val="24"/>
                <w:szCs w:val="24"/>
                <w:lang w:val="az-Latn-AZ"/>
              </w:rPr>
              <w:t xml:space="preserve">Yaz Semestri </w:t>
            </w:r>
            <w:r w:rsidRPr="006C70AC">
              <w:rPr>
                <w:rFonts w:ascii="Times New Roman" w:hAnsi="Times New Roman"/>
                <w:sz w:val="24"/>
                <w:szCs w:val="24"/>
              </w:rPr>
              <w:t xml:space="preserve">(35 </w:t>
            </w:r>
            <w:r w:rsidRPr="006C70AC">
              <w:rPr>
                <w:rFonts w:ascii="Times New Roman" w:hAnsi="Times New Roman"/>
                <w:sz w:val="24"/>
                <w:szCs w:val="24"/>
                <w:lang w:val="az-Latn-AZ"/>
              </w:rPr>
              <w:t>saat</w:t>
            </w:r>
            <w:r w:rsidRPr="006C70AC">
              <w:rPr>
                <w:rFonts w:ascii="Times New Roman" w:hAnsi="Times New Roman"/>
                <w:sz w:val="24"/>
                <w:szCs w:val="24"/>
              </w:rPr>
              <w:t>)</w:t>
            </w:r>
          </w:p>
          <w:p w14:paraId="0D665692" w14:textId="77777777" w:rsidR="00AA30F4" w:rsidRPr="006C70AC" w:rsidRDefault="00AA30F4">
            <w:pPr>
              <w:pStyle w:val="NormalWeb"/>
              <w:spacing w:before="0" w:beforeAutospacing="0" w:after="0" w:afterAutospacing="0"/>
              <w:jc w:val="center"/>
              <w:rPr>
                <w:sz w:val="28"/>
                <w:szCs w:val="28"/>
                <w:lang w:val="en-US"/>
              </w:rPr>
            </w:pPr>
          </w:p>
        </w:tc>
        <w:tc>
          <w:tcPr>
            <w:tcW w:w="1179" w:type="dxa"/>
          </w:tcPr>
          <w:p w14:paraId="2A13DD28" w14:textId="77777777" w:rsidR="00B90DBC" w:rsidRPr="006C70AC" w:rsidRDefault="00B90DBC">
            <w:pPr>
              <w:pStyle w:val="NormalWeb"/>
              <w:spacing w:before="0" w:beforeAutospacing="0" w:after="0" w:afterAutospacing="0"/>
              <w:jc w:val="both"/>
              <w:rPr>
                <w:sz w:val="28"/>
                <w:szCs w:val="28"/>
                <w:lang w:val="az-Latn-AZ"/>
              </w:rPr>
            </w:pPr>
          </w:p>
          <w:p w14:paraId="57181142" w14:textId="77777777" w:rsidR="00B90DBC" w:rsidRPr="006C70AC" w:rsidRDefault="00B90DBC">
            <w:pPr>
              <w:pStyle w:val="NormalWeb"/>
              <w:spacing w:before="0" w:beforeAutospacing="0" w:after="0" w:afterAutospacing="0"/>
              <w:jc w:val="both"/>
              <w:rPr>
                <w:sz w:val="28"/>
                <w:szCs w:val="28"/>
                <w:lang w:val="az-Latn-AZ"/>
              </w:rPr>
            </w:pPr>
          </w:p>
          <w:p w14:paraId="515B06FD" w14:textId="77777777" w:rsidR="00B90DBC" w:rsidRPr="006C70AC" w:rsidRDefault="00B90DBC">
            <w:pPr>
              <w:pStyle w:val="NormalWeb"/>
              <w:spacing w:before="0" w:beforeAutospacing="0" w:after="0" w:afterAutospacing="0"/>
              <w:jc w:val="both"/>
              <w:rPr>
                <w:sz w:val="28"/>
                <w:szCs w:val="28"/>
                <w:lang w:val="az-Latn-AZ"/>
              </w:rPr>
            </w:pPr>
          </w:p>
          <w:p w14:paraId="2C27F4F9" w14:textId="77777777" w:rsidR="00AA30F4" w:rsidRPr="006C70AC" w:rsidRDefault="00AA30F4">
            <w:pPr>
              <w:pStyle w:val="NormalWeb"/>
              <w:spacing w:before="0" w:beforeAutospacing="0" w:after="0" w:afterAutospacing="0"/>
              <w:jc w:val="both"/>
              <w:rPr>
                <w:sz w:val="28"/>
                <w:szCs w:val="28"/>
              </w:rPr>
            </w:pPr>
            <w:r w:rsidRPr="006C70AC">
              <w:rPr>
                <w:sz w:val="28"/>
                <w:szCs w:val="28"/>
              </w:rPr>
              <w:t>Saat</w:t>
            </w:r>
          </w:p>
        </w:tc>
      </w:tr>
      <w:tr w:rsidR="00AA30F4" w:rsidRPr="006C70AC" w14:paraId="4D8D00BB" w14:textId="77777777" w:rsidTr="006C70AC">
        <w:trPr>
          <w:trHeight w:val="678"/>
        </w:trPr>
        <w:tc>
          <w:tcPr>
            <w:tcW w:w="993" w:type="dxa"/>
          </w:tcPr>
          <w:p w14:paraId="22BFE5ED" w14:textId="77777777" w:rsidR="00AA30F4" w:rsidRPr="006C70AC" w:rsidRDefault="00AA30F4">
            <w:pPr>
              <w:pStyle w:val="NormalWeb"/>
              <w:spacing w:before="0" w:beforeAutospacing="0" w:after="0" w:afterAutospacing="0"/>
              <w:jc w:val="both"/>
              <w:rPr>
                <w:sz w:val="28"/>
                <w:szCs w:val="28"/>
              </w:rPr>
            </w:pPr>
            <w:r w:rsidRPr="006C70AC">
              <w:rPr>
                <w:sz w:val="28"/>
                <w:szCs w:val="28"/>
              </w:rPr>
              <w:t>1</w:t>
            </w:r>
          </w:p>
        </w:tc>
        <w:tc>
          <w:tcPr>
            <w:tcW w:w="8460" w:type="dxa"/>
          </w:tcPr>
          <w:p w14:paraId="36E46D12" w14:textId="77777777" w:rsidR="00AA30F4" w:rsidRPr="006C70AC" w:rsidRDefault="00AA30F4">
            <w:pPr>
              <w:pStyle w:val="NormalWeb"/>
              <w:spacing w:before="0" w:beforeAutospacing="0" w:after="0" w:afterAutospacing="0"/>
              <w:jc w:val="both"/>
              <w:rPr>
                <w:sz w:val="28"/>
                <w:szCs w:val="28"/>
              </w:rPr>
            </w:pPr>
            <w:r w:rsidRPr="006C70AC">
              <w:rPr>
                <w:sz w:val="28"/>
                <w:szCs w:val="28"/>
              </w:rPr>
              <w:t>Xroniki piyelonefrit. XBÇ</w:t>
            </w:r>
          </w:p>
        </w:tc>
        <w:tc>
          <w:tcPr>
            <w:tcW w:w="1179" w:type="dxa"/>
          </w:tcPr>
          <w:p w14:paraId="74391950" w14:textId="77777777" w:rsidR="00AA30F4" w:rsidRPr="006C70AC" w:rsidRDefault="00AA30F4">
            <w:pPr>
              <w:pStyle w:val="NormalWeb"/>
              <w:spacing w:before="0" w:beforeAutospacing="0" w:after="0" w:afterAutospacing="0"/>
              <w:jc w:val="both"/>
              <w:rPr>
                <w:sz w:val="28"/>
                <w:szCs w:val="28"/>
              </w:rPr>
            </w:pPr>
            <w:r w:rsidRPr="006C70AC">
              <w:rPr>
                <w:sz w:val="28"/>
                <w:szCs w:val="28"/>
              </w:rPr>
              <w:t>2</w:t>
            </w:r>
          </w:p>
        </w:tc>
      </w:tr>
      <w:tr w:rsidR="00AA30F4" w:rsidRPr="006C70AC" w14:paraId="71A10812" w14:textId="77777777" w:rsidTr="006C70AC">
        <w:tc>
          <w:tcPr>
            <w:tcW w:w="993" w:type="dxa"/>
          </w:tcPr>
          <w:p w14:paraId="3561EAB7" w14:textId="77777777" w:rsidR="00AA30F4" w:rsidRPr="006C70AC" w:rsidRDefault="00AA30F4">
            <w:pPr>
              <w:pStyle w:val="NormalWeb"/>
              <w:spacing w:before="0" w:beforeAutospacing="0" w:after="0" w:afterAutospacing="0"/>
              <w:jc w:val="both"/>
              <w:rPr>
                <w:sz w:val="28"/>
                <w:szCs w:val="28"/>
              </w:rPr>
            </w:pPr>
            <w:r w:rsidRPr="006C70AC">
              <w:rPr>
                <w:sz w:val="28"/>
                <w:szCs w:val="28"/>
              </w:rPr>
              <w:t>2</w:t>
            </w:r>
          </w:p>
        </w:tc>
        <w:tc>
          <w:tcPr>
            <w:tcW w:w="8460" w:type="dxa"/>
          </w:tcPr>
          <w:p w14:paraId="08762DB9" w14:textId="77777777" w:rsidR="00AA30F4" w:rsidRPr="006C70AC" w:rsidRDefault="00AA30F4">
            <w:pPr>
              <w:pStyle w:val="NormalWeb"/>
              <w:spacing w:before="0" w:beforeAutospacing="0" w:after="0" w:afterAutospacing="0"/>
              <w:jc w:val="both"/>
              <w:rPr>
                <w:sz w:val="28"/>
                <w:szCs w:val="28"/>
                <w:lang w:val="en-US"/>
              </w:rPr>
            </w:pPr>
            <w:proofErr w:type="spellStart"/>
            <w:r w:rsidRPr="006C70AC">
              <w:rPr>
                <w:sz w:val="28"/>
                <w:szCs w:val="28"/>
                <w:lang w:val="en-US"/>
              </w:rPr>
              <w:t>Xolesistit</w:t>
            </w:r>
            <w:proofErr w:type="spellEnd"/>
            <w:r w:rsidRPr="006C70AC">
              <w:rPr>
                <w:sz w:val="28"/>
                <w:szCs w:val="28"/>
                <w:lang w:val="en-US"/>
              </w:rPr>
              <w:t xml:space="preserve">, </w:t>
            </w:r>
            <w:proofErr w:type="spellStart"/>
            <w:r w:rsidRPr="006C70AC">
              <w:rPr>
                <w:sz w:val="28"/>
                <w:szCs w:val="28"/>
                <w:lang w:val="en-US"/>
              </w:rPr>
              <w:t>öd</w:t>
            </w:r>
            <w:proofErr w:type="spellEnd"/>
            <w:r w:rsidRPr="006C70AC">
              <w:rPr>
                <w:sz w:val="28"/>
                <w:szCs w:val="28"/>
                <w:lang w:val="en-US"/>
              </w:rPr>
              <w:t xml:space="preserve"> </w:t>
            </w:r>
            <w:proofErr w:type="spellStart"/>
            <w:r w:rsidRPr="006C70AC">
              <w:rPr>
                <w:sz w:val="28"/>
                <w:szCs w:val="28"/>
                <w:lang w:val="en-US"/>
              </w:rPr>
              <w:t>yollarının</w:t>
            </w:r>
            <w:proofErr w:type="spellEnd"/>
            <w:r w:rsidRPr="006C70AC">
              <w:rPr>
                <w:sz w:val="28"/>
                <w:szCs w:val="28"/>
                <w:lang w:val="en-US"/>
              </w:rPr>
              <w:t xml:space="preserve"> </w:t>
            </w:r>
            <w:proofErr w:type="spellStart"/>
            <w:r w:rsidRPr="006C70AC">
              <w:rPr>
                <w:sz w:val="28"/>
                <w:szCs w:val="28"/>
                <w:lang w:val="en-US"/>
              </w:rPr>
              <w:t>diskineziyası</w:t>
            </w:r>
            <w:proofErr w:type="spellEnd"/>
            <w:r w:rsidRPr="006C70AC">
              <w:rPr>
                <w:sz w:val="28"/>
                <w:szCs w:val="28"/>
                <w:lang w:val="en-US"/>
              </w:rPr>
              <w:t xml:space="preserve">. </w:t>
            </w:r>
            <w:proofErr w:type="spellStart"/>
            <w:r w:rsidRPr="006C70AC">
              <w:rPr>
                <w:sz w:val="28"/>
                <w:szCs w:val="28"/>
                <w:lang w:val="en-US"/>
              </w:rPr>
              <w:t>Xolangit</w:t>
            </w:r>
            <w:proofErr w:type="spellEnd"/>
          </w:p>
        </w:tc>
        <w:tc>
          <w:tcPr>
            <w:tcW w:w="1179" w:type="dxa"/>
          </w:tcPr>
          <w:p w14:paraId="38C4D15F" w14:textId="77777777" w:rsidR="00AA30F4" w:rsidRPr="006C70AC" w:rsidRDefault="00AA30F4">
            <w:pPr>
              <w:pStyle w:val="NormalWeb"/>
              <w:spacing w:before="0" w:beforeAutospacing="0" w:after="0" w:afterAutospacing="0"/>
              <w:jc w:val="both"/>
              <w:rPr>
                <w:sz w:val="28"/>
                <w:szCs w:val="28"/>
              </w:rPr>
            </w:pPr>
            <w:r w:rsidRPr="006C70AC">
              <w:rPr>
                <w:sz w:val="28"/>
                <w:szCs w:val="28"/>
              </w:rPr>
              <w:t>2</w:t>
            </w:r>
          </w:p>
        </w:tc>
      </w:tr>
      <w:tr w:rsidR="00AA30F4" w:rsidRPr="006C70AC" w14:paraId="453CAB50" w14:textId="77777777" w:rsidTr="006C70AC">
        <w:tc>
          <w:tcPr>
            <w:tcW w:w="993" w:type="dxa"/>
          </w:tcPr>
          <w:p w14:paraId="49BF7D38" w14:textId="77777777" w:rsidR="00AA30F4" w:rsidRPr="006C70AC" w:rsidRDefault="00AA30F4">
            <w:pPr>
              <w:pStyle w:val="NormalWeb"/>
              <w:spacing w:before="0" w:beforeAutospacing="0" w:after="0" w:afterAutospacing="0"/>
              <w:jc w:val="both"/>
              <w:rPr>
                <w:sz w:val="28"/>
                <w:szCs w:val="28"/>
              </w:rPr>
            </w:pPr>
            <w:r w:rsidRPr="006C70AC">
              <w:rPr>
                <w:sz w:val="28"/>
                <w:szCs w:val="28"/>
              </w:rPr>
              <w:t>3</w:t>
            </w:r>
          </w:p>
        </w:tc>
        <w:tc>
          <w:tcPr>
            <w:tcW w:w="8460" w:type="dxa"/>
          </w:tcPr>
          <w:p w14:paraId="5233AFB9" w14:textId="77777777" w:rsidR="00AA30F4" w:rsidRPr="006C70AC" w:rsidRDefault="00AA30F4">
            <w:pPr>
              <w:pStyle w:val="NormalWeb"/>
              <w:spacing w:before="0" w:beforeAutospacing="0" w:after="0" w:afterAutospacing="0"/>
              <w:jc w:val="both"/>
              <w:rPr>
                <w:sz w:val="28"/>
                <w:szCs w:val="28"/>
              </w:rPr>
            </w:pPr>
            <w:r w:rsidRPr="006C70AC">
              <w:rPr>
                <w:sz w:val="28"/>
                <w:szCs w:val="28"/>
              </w:rPr>
              <w:t>Xolelitiaz. Xroniki pankreatit</w:t>
            </w:r>
          </w:p>
        </w:tc>
        <w:tc>
          <w:tcPr>
            <w:tcW w:w="1179" w:type="dxa"/>
          </w:tcPr>
          <w:p w14:paraId="23E93901" w14:textId="77777777" w:rsidR="00AA30F4" w:rsidRPr="006C70AC" w:rsidRDefault="00AA30F4">
            <w:pPr>
              <w:pStyle w:val="NormalWeb"/>
              <w:spacing w:before="0" w:beforeAutospacing="0" w:after="0" w:afterAutospacing="0"/>
              <w:jc w:val="both"/>
              <w:rPr>
                <w:sz w:val="28"/>
                <w:szCs w:val="28"/>
              </w:rPr>
            </w:pPr>
            <w:r w:rsidRPr="006C70AC">
              <w:rPr>
                <w:sz w:val="28"/>
                <w:szCs w:val="28"/>
              </w:rPr>
              <w:t>2</w:t>
            </w:r>
          </w:p>
        </w:tc>
      </w:tr>
      <w:tr w:rsidR="00AA30F4" w:rsidRPr="006C70AC" w14:paraId="495D1D71" w14:textId="77777777" w:rsidTr="006C70AC">
        <w:trPr>
          <w:trHeight w:val="696"/>
        </w:trPr>
        <w:tc>
          <w:tcPr>
            <w:tcW w:w="993" w:type="dxa"/>
          </w:tcPr>
          <w:p w14:paraId="4384EEA2" w14:textId="77777777" w:rsidR="00AA30F4" w:rsidRPr="006C70AC" w:rsidRDefault="00AA30F4">
            <w:pPr>
              <w:pStyle w:val="NormalWeb"/>
              <w:spacing w:before="0" w:beforeAutospacing="0" w:after="0" w:afterAutospacing="0"/>
              <w:jc w:val="both"/>
              <w:rPr>
                <w:sz w:val="28"/>
                <w:szCs w:val="28"/>
              </w:rPr>
            </w:pPr>
            <w:r w:rsidRPr="006C70AC">
              <w:rPr>
                <w:sz w:val="28"/>
                <w:szCs w:val="28"/>
              </w:rPr>
              <w:t>4</w:t>
            </w:r>
          </w:p>
        </w:tc>
        <w:tc>
          <w:tcPr>
            <w:tcW w:w="8460" w:type="dxa"/>
          </w:tcPr>
          <w:p w14:paraId="5DC39D22" w14:textId="77777777" w:rsidR="00AA30F4" w:rsidRPr="006C70AC" w:rsidRDefault="00AA30F4">
            <w:pPr>
              <w:pStyle w:val="NormalWeb"/>
              <w:spacing w:before="0" w:beforeAutospacing="0" w:after="0" w:afterAutospacing="0"/>
              <w:jc w:val="both"/>
              <w:rPr>
                <w:sz w:val="28"/>
                <w:szCs w:val="28"/>
              </w:rPr>
            </w:pPr>
            <w:r w:rsidRPr="006C70AC">
              <w:rPr>
                <w:sz w:val="28"/>
                <w:szCs w:val="28"/>
              </w:rPr>
              <w:t>Qara ciyərin sirrozu</w:t>
            </w:r>
          </w:p>
        </w:tc>
        <w:tc>
          <w:tcPr>
            <w:tcW w:w="1179" w:type="dxa"/>
          </w:tcPr>
          <w:p w14:paraId="34700ADA" w14:textId="77777777" w:rsidR="00AA30F4" w:rsidRPr="006C70AC" w:rsidRDefault="00AA30F4">
            <w:pPr>
              <w:pStyle w:val="NormalWeb"/>
              <w:spacing w:before="0" w:beforeAutospacing="0" w:after="0" w:afterAutospacing="0"/>
              <w:jc w:val="both"/>
              <w:rPr>
                <w:sz w:val="28"/>
                <w:szCs w:val="28"/>
              </w:rPr>
            </w:pPr>
            <w:r w:rsidRPr="006C70AC">
              <w:rPr>
                <w:sz w:val="28"/>
                <w:szCs w:val="28"/>
              </w:rPr>
              <w:t>2</w:t>
            </w:r>
          </w:p>
        </w:tc>
      </w:tr>
      <w:tr w:rsidR="00AA30F4" w:rsidRPr="006C70AC" w14:paraId="6D4A1CD0" w14:textId="77777777" w:rsidTr="006C70AC">
        <w:tc>
          <w:tcPr>
            <w:tcW w:w="993" w:type="dxa"/>
          </w:tcPr>
          <w:p w14:paraId="143F6680" w14:textId="77777777" w:rsidR="00AA30F4" w:rsidRPr="006C70AC" w:rsidRDefault="00AA30F4">
            <w:pPr>
              <w:pStyle w:val="NormalWeb"/>
              <w:spacing w:before="0" w:beforeAutospacing="0" w:after="0" w:afterAutospacing="0"/>
              <w:jc w:val="both"/>
              <w:rPr>
                <w:sz w:val="28"/>
                <w:szCs w:val="28"/>
              </w:rPr>
            </w:pPr>
            <w:r w:rsidRPr="006C70AC">
              <w:rPr>
                <w:sz w:val="28"/>
                <w:szCs w:val="28"/>
              </w:rPr>
              <w:t>5</w:t>
            </w:r>
          </w:p>
        </w:tc>
        <w:tc>
          <w:tcPr>
            <w:tcW w:w="8460" w:type="dxa"/>
          </w:tcPr>
          <w:p w14:paraId="5F4BE5EF" w14:textId="77777777" w:rsidR="00AA30F4" w:rsidRPr="006C70AC" w:rsidRDefault="00AA30F4">
            <w:pPr>
              <w:pStyle w:val="NormalWeb"/>
              <w:spacing w:before="0" w:beforeAutospacing="0" w:after="0" w:afterAutospacing="0"/>
              <w:jc w:val="both"/>
              <w:rPr>
                <w:sz w:val="28"/>
                <w:szCs w:val="28"/>
              </w:rPr>
            </w:pPr>
            <w:r w:rsidRPr="006C70AC">
              <w:rPr>
                <w:sz w:val="28"/>
                <w:szCs w:val="28"/>
              </w:rPr>
              <w:t>Qara ciyərin sirrozu2</w:t>
            </w:r>
          </w:p>
        </w:tc>
        <w:tc>
          <w:tcPr>
            <w:tcW w:w="1179" w:type="dxa"/>
          </w:tcPr>
          <w:p w14:paraId="7DC0ECD2" w14:textId="77777777" w:rsidR="00AA30F4" w:rsidRPr="006C70AC" w:rsidRDefault="00AA30F4">
            <w:pPr>
              <w:pStyle w:val="NormalWeb"/>
              <w:spacing w:before="0" w:beforeAutospacing="0" w:after="0" w:afterAutospacing="0"/>
              <w:jc w:val="both"/>
              <w:rPr>
                <w:sz w:val="28"/>
                <w:szCs w:val="28"/>
              </w:rPr>
            </w:pPr>
            <w:r w:rsidRPr="006C70AC">
              <w:rPr>
                <w:sz w:val="28"/>
                <w:szCs w:val="28"/>
              </w:rPr>
              <w:t>2</w:t>
            </w:r>
          </w:p>
        </w:tc>
      </w:tr>
      <w:tr w:rsidR="00AA30F4" w:rsidRPr="006C70AC" w14:paraId="16D0BD35" w14:textId="77777777" w:rsidTr="006C70AC">
        <w:trPr>
          <w:trHeight w:val="494"/>
        </w:trPr>
        <w:tc>
          <w:tcPr>
            <w:tcW w:w="993" w:type="dxa"/>
          </w:tcPr>
          <w:p w14:paraId="4F404063" w14:textId="77777777" w:rsidR="00AA30F4" w:rsidRPr="006C70AC" w:rsidRDefault="00AA30F4">
            <w:pPr>
              <w:pStyle w:val="NormalWeb"/>
              <w:spacing w:before="0" w:beforeAutospacing="0" w:after="0" w:afterAutospacing="0"/>
              <w:jc w:val="both"/>
              <w:rPr>
                <w:sz w:val="28"/>
                <w:szCs w:val="28"/>
              </w:rPr>
            </w:pPr>
            <w:r w:rsidRPr="006C70AC">
              <w:rPr>
                <w:sz w:val="28"/>
                <w:szCs w:val="28"/>
              </w:rPr>
              <w:t>6</w:t>
            </w:r>
          </w:p>
        </w:tc>
        <w:tc>
          <w:tcPr>
            <w:tcW w:w="8460" w:type="dxa"/>
          </w:tcPr>
          <w:p w14:paraId="6EF2F44C" w14:textId="77777777" w:rsidR="00AA30F4" w:rsidRPr="006C70AC" w:rsidRDefault="00AA30F4">
            <w:pPr>
              <w:pStyle w:val="NormalWeb"/>
              <w:spacing w:before="0" w:beforeAutospacing="0" w:after="0" w:afterAutospacing="0"/>
              <w:jc w:val="both"/>
              <w:rPr>
                <w:sz w:val="28"/>
                <w:szCs w:val="28"/>
              </w:rPr>
            </w:pPr>
            <w:r w:rsidRPr="006C70AC">
              <w:rPr>
                <w:sz w:val="28"/>
                <w:szCs w:val="28"/>
              </w:rPr>
              <w:t>Qeyri-spesifik xoralı kolit. Kron xəstəliyi </w:t>
            </w:r>
          </w:p>
        </w:tc>
        <w:tc>
          <w:tcPr>
            <w:tcW w:w="1179" w:type="dxa"/>
          </w:tcPr>
          <w:p w14:paraId="7992FBBF" w14:textId="77777777" w:rsidR="00AA30F4" w:rsidRPr="006C70AC" w:rsidRDefault="00AA30F4">
            <w:pPr>
              <w:pStyle w:val="NormalWeb"/>
              <w:spacing w:before="0" w:beforeAutospacing="0" w:after="0" w:afterAutospacing="0"/>
              <w:jc w:val="both"/>
              <w:rPr>
                <w:sz w:val="28"/>
                <w:szCs w:val="28"/>
              </w:rPr>
            </w:pPr>
            <w:r w:rsidRPr="006C70AC">
              <w:rPr>
                <w:sz w:val="28"/>
                <w:szCs w:val="28"/>
              </w:rPr>
              <w:t>2</w:t>
            </w:r>
          </w:p>
        </w:tc>
      </w:tr>
      <w:tr w:rsidR="00AA30F4" w:rsidRPr="006C70AC" w14:paraId="0BD4DB93" w14:textId="77777777" w:rsidTr="006C70AC">
        <w:trPr>
          <w:trHeight w:val="736"/>
        </w:trPr>
        <w:tc>
          <w:tcPr>
            <w:tcW w:w="993" w:type="dxa"/>
          </w:tcPr>
          <w:p w14:paraId="60F7669B" w14:textId="77777777" w:rsidR="00AA30F4" w:rsidRPr="006C70AC" w:rsidRDefault="00AA30F4">
            <w:pPr>
              <w:pStyle w:val="NormalWeb"/>
              <w:spacing w:before="0" w:beforeAutospacing="0" w:after="0" w:afterAutospacing="0"/>
              <w:jc w:val="both"/>
              <w:rPr>
                <w:sz w:val="28"/>
                <w:szCs w:val="28"/>
              </w:rPr>
            </w:pPr>
            <w:r w:rsidRPr="006C70AC">
              <w:rPr>
                <w:sz w:val="28"/>
                <w:szCs w:val="28"/>
              </w:rPr>
              <w:t>7</w:t>
            </w:r>
          </w:p>
        </w:tc>
        <w:tc>
          <w:tcPr>
            <w:tcW w:w="8460" w:type="dxa"/>
          </w:tcPr>
          <w:p w14:paraId="0E2825AC" w14:textId="77777777" w:rsidR="00AA30F4" w:rsidRPr="006C70AC" w:rsidRDefault="00AA30F4">
            <w:pPr>
              <w:pStyle w:val="NormalWeb"/>
              <w:spacing w:before="0" w:beforeAutospacing="0" w:after="0" w:afterAutospacing="0"/>
              <w:jc w:val="both"/>
              <w:rPr>
                <w:sz w:val="28"/>
                <w:szCs w:val="28"/>
                <w:lang w:val="en-US"/>
              </w:rPr>
            </w:pPr>
            <w:r w:rsidRPr="006C70AC">
              <w:rPr>
                <w:sz w:val="28"/>
                <w:szCs w:val="28"/>
                <w:lang w:val="en-US"/>
              </w:rPr>
              <w:t xml:space="preserve">Fe,B12 </w:t>
            </w:r>
            <w:proofErr w:type="spellStart"/>
            <w:r w:rsidRPr="006C70AC">
              <w:rPr>
                <w:sz w:val="28"/>
                <w:szCs w:val="28"/>
                <w:lang w:val="en-US"/>
              </w:rPr>
              <w:t>defisitli</w:t>
            </w:r>
            <w:proofErr w:type="spellEnd"/>
            <w:r w:rsidRPr="006C70AC">
              <w:rPr>
                <w:sz w:val="28"/>
                <w:szCs w:val="28"/>
                <w:lang w:val="en-US"/>
              </w:rPr>
              <w:t xml:space="preserve"> </w:t>
            </w:r>
            <w:proofErr w:type="spellStart"/>
            <w:r w:rsidRPr="006C70AC">
              <w:rPr>
                <w:sz w:val="28"/>
                <w:szCs w:val="28"/>
                <w:lang w:val="en-US"/>
              </w:rPr>
              <w:t>anemiyalar</w:t>
            </w:r>
            <w:proofErr w:type="spellEnd"/>
            <w:r w:rsidRPr="006C70AC">
              <w:rPr>
                <w:sz w:val="28"/>
                <w:szCs w:val="28"/>
                <w:lang w:val="en-US"/>
              </w:rPr>
              <w:t xml:space="preserve">. </w:t>
            </w:r>
            <w:proofErr w:type="spellStart"/>
            <w:r w:rsidRPr="006C70AC">
              <w:rPr>
                <w:sz w:val="28"/>
                <w:szCs w:val="28"/>
                <w:lang w:val="en-US"/>
              </w:rPr>
              <w:t>Hipo</w:t>
            </w:r>
            <w:proofErr w:type="spellEnd"/>
            <w:r w:rsidRPr="006C70AC">
              <w:rPr>
                <w:sz w:val="28"/>
                <w:szCs w:val="28"/>
                <w:lang w:val="en-US"/>
              </w:rPr>
              <w:t xml:space="preserve">-,aplastic </w:t>
            </w:r>
            <w:proofErr w:type="spellStart"/>
            <w:r w:rsidRPr="006C70AC">
              <w:rPr>
                <w:sz w:val="28"/>
                <w:szCs w:val="28"/>
                <w:lang w:val="en-US"/>
              </w:rPr>
              <w:t>anemiyalar</w:t>
            </w:r>
            <w:proofErr w:type="spellEnd"/>
          </w:p>
        </w:tc>
        <w:tc>
          <w:tcPr>
            <w:tcW w:w="1179" w:type="dxa"/>
          </w:tcPr>
          <w:p w14:paraId="3539F766" w14:textId="77777777" w:rsidR="00AA30F4" w:rsidRPr="006C70AC" w:rsidRDefault="00AA30F4">
            <w:pPr>
              <w:pStyle w:val="NormalWeb"/>
              <w:spacing w:before="0" w:beforeAutospacing="0" w:after="0" w:afterAutospacing="0"/>
              <w:jc w:val="both"/>
              <w:rPr>
                <w:sz w:val="28"/>
                <w:szCs w:val="28"/>
              </w:rPr>
            </w:pPr>
            <w:r w:rsidRPr="006C70AC">
              <w:rPr>
                <w:sz w:val="28"/>
                <w:szCs w:val="28"/>
              </w:rPr>
              <w:t>2</w:t>
            </w:r>
          </w:p>
        </w:tc>
      </w:tr>
      <w:tr w:rsidR="00AA30F4" w:rsidRPr="006C70AC" w14:paraId="48104508" w14:textId="77777777" w:rsidTr="006C70AC">
        <w:tc>
          <w:tcPr>
            <w:tcW w:w="993" w:type="dxa"/>
          </w:tcPr>
          <w:p w14:paraId="7FF84FDE" w14:textId="77777777" w:rsidR="00AA30F4" w:rsidRPr="006C70AC" w:rsidRDefault="00AA30F4">
            <w:pPr>
              <w:pStyle w:val="NormalWeb"/>
              <w:spacing w:before="0" w:beforeAutospacing="0" w:after="0" w:afterAutospacing="0"/>
              <w:jc w:val="both"/>
              <w:rPr>
                <w:sz w:val="28"/>
                <w:szCs w:val="28"/>
              </w:rPr>
            </w:pPr>
            <w:r w:rsidRPr="006C70AC">
              <w:rPr>
                <w:sz w:val="28"/>
                <w:szCs w:val="28"/>
              </w:rPr>
              <w:t>8</w:t>
            </w:r>
          </w:p>
        </w:tc>
        <w:tc>
          <w:tcPr>
            <w:tcW w:w="8460" w:type="dxa"/>
          </w:tcPr>
          <w:p w14:paraId="741D0410" w14:textId="77777777" w:rsidR="00AA30F4" w:rsidRPr="006C70AC" w:rsidRDefault="00AA30F4">
            <w:pPr>
              <w:pStyle w:val="NormalWeb"/>
              <w:spacing w:before="0" w:beforeAutospacing="0" w:after="0" w:afterAutospacing="0"/>
              <w:jc w:val="both"/>
              <w:rPr>
                <w:sz w:val="28"/>
                <w:szCs w:val="28"/>
              </w:rPr>
            </w:pPr>
            <w:r w:rsidRPr="006C70AC">
              <w:rPr>
                <w:sz w:val="28"/>
                <w:szCs w:val="28"/>
              </w:rPr>
              <w:t>Hemolitik anemiyalar</w:t>
            </w:r>
          </w:p>
        </w:tc>
        <w:tc>
          <w:tcPr>
            <w:tcW w:w="1179" w:type="dxa"/>
          </w:tcPr>
          <w:p w14:paraId="1831C2F1" w14:textId="77777777" w:rsidR="00AA30F4" w:rsidRPr="006C70AC" w:rsidRDefault="00AA30F4">
            <w:pPr>
              <w:pStyle w:val="NormalWeb"/>
              <w:spacing w:before="0" w:beforeAutospacing="0" w:after="0" w:afterAutospacing="0"/>
              <w:jc w:val="both"/>
              <w:rPr>
                <w:sz w:val="28"/>
                <w:szCs w:val="28"/>
              </w:rPr>
            </w:pPr>
            <w:r w:rsidRPr="006C70AC">
              <w:rPr>
                <w:sz w:val="28"/>
                <w:szCs w:val="28"/>
              </w:rPr>
              <w:t>2</w:t>
            </w:r>
          </w:p>
        </w:tc>
      </w:tr>
      <w:tr w:rsidR="00AA30F4" w:rsidRPr="006C70AC" w14:paraId="7DEE12E4" w14:textId="77777777" w:rsidTr="006C70AC">
        <w:tc>
          <w:tcPr>
            <w:tcW w:w="993" w:type="dxa"/>
          </w:tcPr>
          <w:p w14:paraId="33352790" w14:textId="77777777" w:rsidR="00AA30F4" w:rsidRPr="006C70AC" w:rsidRDefault="00AA30F4">
            <w:pPr>
              <w:pStyle w:val="NormalWeb"/>
              <w:spacing w:before="0" w:beforeAutospacing="0" w:after="0" w:afterAutospacing="0"/>
              <w:jc w:val="both"/>
              <w:rPr>
                <w:sz w:val="28"/>
                <w:szCs w:val="28"/>
              </w:rPr>
            </w:pPr>
            <w:r w:rsidRPr="006C70AC">
              <w:rPr>
                <w:sz w:val="28"/>
                <w:szCs w:val="28"/>
              </w:rPr>
              <w:t>9</w:t>
            </w:r>
          </w:p>
        </w:tc>
        <w:tc>
          <w:tcPr>
            <w:tcW w:w="8460" w:type="dxa"/>
          </w:tcPr>
          <w:p w14:paraId="193B891F" w14:textId="77777777" w:rsidR="00AA30F4" w:rsidRPr="006C70AC" w:rsidRDefault="00AA30F4">
            <w:pPr>
              <w:pStyle w:val="NormalWeb"/>
              <w:spacing w:before="0" w:beforeAutospacing="0" w:after="0" w:afterAutospacing="0"/>
              <w:jc w:val="both"/>
              <w:rPr>
                <w:sz w:val="28"/>
                <w:szCs w:val="28"/>
                <w:lang w:val="en-US"/>
              </w:rPr>
            </w:pPr>
            <w:proofErr w:type="spellStart"/>
            <w:r w:rsidRPr="006C70AC">
              <w:rPr>
                <w:sz w:val="28"/>
                <w:szCs w:val="28"/>
                <w:lang w:val="en-US"/>
              </w:rPr>
              <w:t>Sistem</w:t>
            </w:r>
            <w:proofErr w:type="spellEnd"/>
            <w:r w:rsidRPr="006C70AC">
              <w:rPr>
                <w:sz w:val="28"/>
                <w:szCs w:val="28"/>
                <w:lang w:val="en-US"/>
              </w:rPr>
              <w:t xml:space="preserve"> </w:t>
            </w:r>
            <w:proofErr w:type="spellStart"/>
            <w:r w:rsidRPr="006C70AC">
              <w:rPr>
                <w:sz w:val="28"/>
                <w:szCs w:val="28"/>
                <w:lang w:val="en-US"/>
              </w:rPr>
              <w:t>sklerodermiya</w:t>
            </w:r>
            <w:proofErr w:type="spellEnd"/>
            <w:r w:rsidRPr="006C70AC">
              <w:rPr>
                <w:sz w:val="28"/>
                <w:szCs w:val="28"/>
                <w:lang w:val="en-US"/>
              </w:rPr>
              <w:t xml:space="preserve"> .</w:t>
            </w:r>
            <w:proofErr w:type="spellStart"/>
            <w:r w:rsidRPr="006C70AC">
              <w:rPr>
                <w:sz w:val="28"/>
                <w:szCs w:val="28"/>
                <w:lang w:val="en-US"/>
              </w:rPr>
              <w:t>Sistem</w:t>
            </w:r>
            <w:proofErr w:type="spellEnd"/>
            <w:r w:rsidRPr="006C70AC">
              <w:rPr>
                <w:sz w:val="28"/>
                <w:szCs w:val="28"/>
                <w:lang w:val="en-US"/>
              </w:rPr>
              <w:t xml:space="preserve"> </w:t>
            </w:r>
            <w:proofErr w:type="spellStart"/>
            <w:r w:rsidRPr="006C70AC">
              <w:rPr>
                <w:sz w:val="28"/>
                <w:szCs w:val="28"/>
                <w:lang w:val="en-US"/>
              </w:rPr>
              <w:t>qırmızı</w:t>
            </w:r>
            <w:proofErr w:type="spellEnd"/>
            <w:r w:rsidRPr="006C70AC">
              <w:rPr>
                <w:sz w:val="28"/>
                <w:szCs w:val="28"/>
                <w:lang w:val="en-US"/>
              </w:rPr>
              <w:t xml:space="preserve"> </w:t>
            </w:r>
            <w:proofErr w:type="spellStart"/>
            <w:r w:rsidRPr="006C70AC">
              <w:rPr>
                <w:sz w:val="28"/>
                <w:szCs w:val="28"/>
                <w:lang w:val="en-US"/>
              </w:rPr>
              <w:t>qurdeşənəyi.Düyünlü</w:t>
            </w:r>
            <w:proofErr w:type="spellEnd"/>
            <w:r w:rsidRPr="006C70AC">
              <w:rPr>
                <w:sz w:val="28"/>
                <w:szCs w:val="28"/>
                <w:lang w:val="en-US"/>
              </w:rPr>
              <w:t xml:space="preserve"> </w:t>
            </w:r>
            <w:proofErr w:type="spellStart"/>
            <w:r w:rsidRPr="006C70AC">
              <w:rPr>
                <w:sz w:val="28"/>
                <w:szCs w:val="28"/>
                <w:lang w:val="en-US"/>
              </w:rPr>
              <w:t>periarteriit</w:t>
            </w:r>
            <w:proofErr w:type="spellEnd"/>
          </w:p>
        </w:tc>
        <w:tc>
          <w:tcPr>
            <w:tcW w:w="1179" w:type="dxa"/>
          </w:tcPr>
          <w:p w14:paraId="1C081A85" w14:textId="77777777" w:rsidR="00AA30F4" w:rsidRPr="006C70AC" w:rsidRDefault="00AA30F4">
            <w:pPr>
              <w:pStyle w:val="NormalWeb"/>
              <w:spacing w:before="0" w:beforeAutospacing="0" w:after="0" w:afterAutospacing="0"/>
              <w:jc w:val="both"/>
              <w:rPr>
                <w:sz w:val="28"/>
                <w:szCs w:val="28"/>
              </w:rPr>
            </w:pPr>
            <w:r w:rsidRPr="006C70AC">
              <w:rPr>
                <w:sz w:val="28"/>
                <w:szCs w:val="28"/>
              </w:rPr>
              <w:t>2</w:t>
            </w:r>
          </w:p>
        </w:tc>
      </w:tr>
      <w:tr w:rsidR="00AA30F4" w:rsidRPr="006C70AC" w14:paraId="2D8BDFC8" w14:textId="77777777" w:rsidTr="006C70AC">
        <w:tc>
          <w:tcPr>
            <w:tcW w:w="993" w:type="dxa"/>
          </w:tcPr>
          <w:p w14:paraId="3157A5F9" w14:textId="77777777" w:rsidR="00AA30F4" w:rsidRPr="006C70AC" w:rsidRDefault="00AA30F4">
            <w:pPr>
              <w:pStyle w:val="NormalWeb"/>
              <w:spacing w:before="0" w:beforeAutospacing="0" w:after="0" w:afterAutospacing="0"/>
              <w:jc w:val="both"/>
              <w:rPr>
                <w:sz w:val="28"/>
                <w:szCs w:val="28"/>
              </w:rPr>
            </w:pPr>
            <w:r w:rsidRPr="006C70AC">
              <w:rPr>
                <w:sz w:val="28"/>
                <w:szCs w:val="28"/>
              </w:rPr>
              <w:lastRenderedPageBreak/>
              <w:t>10</w:t>
            </w:r>
          </w:p>
        </w:tc>
        <w:tc>
          <w:tcPr>
            <w:tcW w:w="8460" w:type="dxa"/>
          </w:tcPr>
          <w:p w14:paraId="0A86FFBA" w14:textId="77777777" w:rsidR="00AA30F4" w:rsidRPr="006C70AC" w:rsidRDefault="00AA30F4">
            <w:pPr>
              <w:pStyle w:val="NormalWeb"/>
              <w:spacing w:before="0" w:beforeAutospacing="0" w:after="0" w:afterAutospacing="0"/>
              <w:jc w:val="both"/>
              <w:rPr>
                <w:sz w:val="28"/>
                <w:szCs w:val="28"/>
              </w:rPr>
            </w:pPr>
            <w:r w:rsidRPr="006C70AC">
              <w:rPr>
                <w:sz w:val="28"/>
                <w:szCs w:val="28"/>
              </w:rPr>
              <w:t>Revmatoid artrit</w:t>
            </w:r>
          </w:p>
        </w:tc>
        <w:tc>
          <w:tcPr>
            <w:tcW w:w="1179" w:type="dxa"/>
          </w:tcPr>
          <w:p w14:paraId="780D33DF" w14:textId="77777777" w:rsidR="00AA30F4" w:rsidRPr="006C70AC" w:rsidRDefault="00AA30F4">
            <w:pPr>
              <w:pStyle w:val="NormalWeb"/>
              <w:spacing w:before="0" w:beforeAutospacing="0" w:after="0" w:afterAutospacing="0"/>
              <w:jc w:val="both"/>
              <w:rPr>
                <w:sz w:val="28"/>
                <w:szCs w:val="28"/>
              </w:rPr>
            </w:pPr>
            <w:r w:rsidRPr="006C70AC">
              <w:rPr>
                <w:sz w:val="28"/>
                <w:szCs w:val="28"/>
              </w:rPr>
              <w:t>2</w:t>
            </w:r>
          </w:p>
        </w:tc>
      </w:tr>
      <w:tr w:rsidR="00AA30F4" w:rsidRPr="006C70AC" w14:paraId="4D268A08" w14:textId="77777777" w:rsidTr="006C70AC">
        <w:tc>
          <w:tcPr>
            <w:tcW w:w="993" w:type="dxa"/>
          </w:tcPr>
          <w:p w14:paraId="6A14D98A" w14:textId="77777777" w:rsidR="00AA30F4" w:rsidRPr="006C70AC" w:rsidRDefault="00AA30F4">
            <w:pPr>
              <w:pStyle w:val="NormalWeb"/>
              <w:spacing w:before="0" w:beforeAutospacing="0" w:after="0" w:afterAutospacing="0"/>
              <w:jc w:val="both"/>
              <w:rPr>
                <w:sz w:val="28"/>
                <w:szCs w:val="28"/>
              </w:rPr>
            </w:pPr>
            <w:r w:rsidRPr="006C70AC">
              <w:rPr>
                <w:sz w:val="28"/>
                <w:szCs w:val="28"/>
              </w:rPr>
              <w:t>11</w:t>
            </w:r>
          </w:p>
        </w:tc>
        <w:tc>
          <w:tcPr>
            <w:tcW w:w="8460" w:type="dxa"/>
          </w:tcPr>
          <w:p w14:paraId="3CEA73D3" w14:textId="77777777" w:rsidR="00AA30F4" w:rsidRPr="006C70AC" w:rsidRDefault="00AA30F4">
            <w:pPr>
              <w:pStyle w:val="NormalWeb"/>
              <w:spacing w:before="0" w:beforeAutospacing="0" w:after="0" w:afterAutospacing="0"/>
              <w:jc w:val="both"/>
              <w:rPr>
                <w:sz w:val="28"/>
                <w:szCs w:val="28"/>
              </w:rPr>
            </w:pPr>
            <w:r w:rsidRPr="006C70AC">
              <w:rPr>
                <w:sz w:val="28"/>
                <w:szCs w:val="28"/>
              </w:rPr>
              <w:t>Deformasiyaedici artroz. Podaqra</w:t>
            </w:r>
          </w:p>
        </w:tc>
        <w:tc>
          <w:tcPr>
            <w:tcW w:w="1179" w:type="dxa"/>
          </w:tcPr>
          <w:p w14:paraId="096A46B0" w14:textId="77777777" w:rsidR="00AA30F4" w:rsidRPr="006C70AC" w:rsidRDefault="00AA30F4">
            <w:pPr>
              <w:pStyle w:val="NormalWeb"/>
              <w:spacing w:before="0" w:beforeAutospacing="0" w:after="0" w:afterAutospacing="0"/>
              <w:jc w:val="both"/>
              <w:rPr>
                <w:sz w:val="28"/>
                <w:szCs w:val="28"/>
              </w:rPr>
            </w:pPr>
            <w:r w:rsidRPr="006C70AC">
              <w:rPr>
                <w:sz w:val="28"/>
                <w:szCs w:val="28"/>
              </w:rPr>
              <w:t>2</w:t>
            </w:r>
          </w:p>
        </w:tc>
      </w:tr>
      <w:tr w:rsidR="00AA30F4" w:rsidRPr="006C70AC" w14:paraId="67565BAC" w14:textId="77777777" w:rsidTr="006C70AC">
        <w:tc>
          <w:tcPr>
            <w:tcW w:w="993" w:type="dxa"/>
          </w:tcPr>
          <w:p w14:paraId="5A8A224E" w14:textId="77777777" w:rsidR="00AA30F4" w:rsidRPr="006C70AC" w:rsidRDefault="00AA30F4">
            <w:pPr>
              <w:pStyle w:val="NormalWeb"/>
              <w:spacing w:before="0" w:beforeAutospacing="0" w:after="0" w:afterAutospacing="0"/>
              <w:jc w:val="both"/>
              <w:rPr>
                <w:sz w:val="28"/>
                <w:szCs w:val="28"/>
              </w:rPr>
            </w:pPr>
            <w:r w:rsidRPr="006C70AC">
              <w:rPr>
                <w:sz w:val="28"/>
                <w:szCs w:val="28"/>
              </w:rPr>
              <w:t>12</w:t>
            </w:r>
          </w:p>
        </w:tc>
        <w:tc>
          <w:tcPr>
            <w:tcW w:w="8460" w:type="dxa"/>
          </w:tcPr>
          <w:p w14:paraId="0052FC88" w14:textId="77777777" w:rsidR="00AA30F4" w:rsidRPr="006C70AC" w:rsidRDefault="00AA30F4">
            <w:pPr>
              <w:pStyle w:val="NormalWeb"/>
              <w:spacing w:before="0" w:beforeAutospacing="0" w:after="0" w:afterAutospacing="0"/>
              <w:jc w:val="both"/>
              <w:rPr>
                <w:sz w:val="28"/>
                <w:szCs w:val="28"/>
              </w:rPr>
            </w:pPr>
            <w:r w:rsidRPr="006C70AC">
              <w:rPr>
                <w:sz w:val="28"/>
                <w:szCs w:val="28"/>
              </w:rPr>
              <w:t>Kəskin və xroniki leykozlar</w:t>
            </w:r>
          </w:p>
        </w:tc>
        <w:tc>
          <w:tcPr>
            <w:tcW w:w="1179" w:type="dxa"/>
          </w:tcPr>
          <w:p w14:paraId="0AAE99FE" w14:textId="77777777" w:rsidR="00AA30F4" w:rsidRPr="006C70AC" w:rsidRDefault="00AA30F4">
            <w:pPr>
              <w:pStyle w:val="NormalWeb"/>
              <w:spacing w:before="0" w:beforeAutospacing="0" w:after="0" w:afterAutospacing="0"/>
              <w:jc w:val="both"/>
              <w:rPr>
                <w:sz w:val="28"/>
                <w:szCs w:val="28"/>
              </w:rPr>
            </w:pPr>
            <w:r w:rsidRPr="006C70AC">
              <w:rPr>
                <w:sz w:val="28"/>
                <w:szCs w:val="28"/>
              </w:rPr>
              <w:t>2</w:t>
            </w:r>
          </w:p>
        </w:tc>
      </w:tr>
      <w:tr w:rsidR="00AA30F4" w:rsidRPr="006C70AC" w14:paraId="3581081D" w14:textId="77777777" w:rsidTr="006C70AC">
        <w:tc>
          <w:tcPr>
            <w:tcW w:w="993" w:type="dxa"/>
          </w:tcPr>
          <w:p w14:paraId="7707B8C1" w14:textId="77777777" w:rsidR="00AA30F4" w:rsidRPr="006C70AC" w:rsidRDefault="00AA30F4">
            <w:pPr>
              <w:pStyle w:val="NormalWeb"/>
              <w:spacing w:before="0" w:beforeAutospacing="0" w:after="0" w:afterAutospacing="0"/>
              <w:jc w:val="both"/>
              <w:rPr>
                <w:sz w:val="28"/>
                <w:szCs w:val="28"/>
              </w:rPr>
            </w:pPr>
            <w:r w:rsidRPr="006C70AC">
              <w:rPr>
                <w:sz w:val="28"/>
                <w:szCs w:val="28"/>
              </w:rPr>
              <w:t>13</w:t>
            </w:r>
          </w:p>
        </w:tc>
        <w:tc>
          <w:tcPr>
            <w:tcW w:w="8460" w:type="dxa"/>
          </w:tcPr>
          <w:p w14:paraId="7E47A884" w14:textId="77777777" w:rsidR="00AA30F4" w:rsidRPr="006C70AC" w:rsidRDefault="00AA30F4">
            <w:pPr>
              <w:pStyle w:val="NormalWeb"/>
              <w:spacing w:before="0" w:beforeAutospacing="0" w:after="0" w:afterAutospacing="0"/>
              <w:jc w:val="both"/>
              <w:rPr>
                <w:sz w:val="28"/>
                <w:szCs w:val="28"/>
                <w:lang w:val="en-US"/>
              </w:rPr>
            </w:pPr>
            <w:proofErr w:type="spellStart"/>
            <w:r w:rsidRPr="006C70AC">
              <w:rPr>
                <w:sz w:val="28"/>
                <w:szCs w:val="28"/>
                <w:lang w:val="en-US"/>
              </w:rPr>
              <w:t>Hemorragik</w:t>
            </w:r>
            <w:proofErr w:type="spellEnd"/>
            <w:r w:rsidRPr="006C70AC">
              <w:rPr>
                <w:sz w:val="28"/>
                <w:szCs w:val="28"/>
                <w:lang w:val="en-US"/>
              </w:rPr>
              <w:t xml:space="preserve"> </w:t>
            </w:r>
            <w:proofErr w:type="spellStart"/>
            <w:r w:rsidRPr="006C70AC">
              <w:rPr>
                <w:sz w:val="28"/>
                <w:szCs w:val="28"/>
                <w:lang w:val="en-US"/>
              </w:rPr>
              <w:t>diatezlər</w:t>
            </w:r>
            <w:proofErr w:type="spellEnd"/>
            <w:r w:rsidRPr="006C70AC">
              <w:rPr>
                <w:sz w:val="28"/>
                <w:szCs w:val="28"/>
                <w:lang w:val="en-US"/>
              </w:rPr>
              <w:t xml:space="preserve">. </w:t>
            </w:r>
            <w:proofErr w:type="spellStart"/>
            <w:r w:rsidRPr="006C70AC">
              <w:rPr>
                <w:sz w:val="28"/>
                <w:szCs w:val="28"/>
                <w:lang w:val="en-US"/>
              </w:rPr>
              <w:t>Hemofiliya</w:t>
            </w:r>
            <w:proofErr w:type="spellEnd"/>
            <w:r w:rsidRPr="006C70AC">
              <w:rPr>
                <w:sz w:val="28"/>
                <w:szCs w:val="28"/>
                <w:lang w:val="en-US"/>
              </w:rPr>
              <w:t xml:space="preserve">. </w:t>
            </w:r>
            <w:proofErr w:type="spellStart"/>
            <w:r w:rsidRPr="006C70AC">
              <w:rPr>
                <w:sz w:val="28"/>
                <w:szCs w:val="28"/>
                <w:lang w:val="en-US"/>
              </w:rPr>
              <w:t>Villebrand</w:t>
            </w:r>
            <w:proofErr w:type="spellEnd"/>
            <w:r w:rsidRPr="006C70AC">
              <w:rPr>
                <w:sz w:val="28"/>
                <w:szCs w:val="28"/>
                <w:lang w:val="en-US"/>
              </w:rPr>
              <w:t xml:space="preserve"> </w:t>
            </w:r>
            <w:proofErr w:type="spellStart"/>
            <w:r w:rsidRPr="006C70AC">
              <w:rPr>
                <w:sz w:val="28"/>
                <w:szCs w:val="28"/>
                <w:lang w:val="en-US"/>
              </w:rPr>
              <w:t>xəstəliyi</w:t>
            </w:r>
            <w:proofErr w:type="spellEnd"/>
            <w:r w:rsidRPr="006C70AC">
              <w:rPr>
                <w:sz w:val="28"/>
                <w:szCs w:val="28"/>
                <w:lang w:val="en-US"/>
              </w:rPr>
              <w:t>  </w:t>
            </w:r>
          </w:p>
        </w:tc>
        <w:tc>
          <w:tcPr>
            <w:tcW w:w="1179" w:type="dxa"/>
          </w:tcPr>
          <w:p w14:paraId="1E18B914" w14:textId="77777777" w:rsidR="00AA30F4" w:rsidRPr="006C70AC" w:rsidRDefault="00AA30F4">
            <w:pPr>
              <w:pStyle w:val="NormalWeb"/>
              <w:spacing w:before="0" w:beforeAutospacing="0" w:after="0" w:afterAutospacing="0"/>
              <w:jc w:val="both"/>
              <w:rPr>
                <w:sz w:val="28"/>
                <w:szCs w:val="28"/>
              </w:rPr>
            </w:pPr>
            <w:r w:rsidRPr="006C70AC">
              <w:rPr>
                <w:sz w:val="28"/>
                <w:szCs w:val="28"/>
              </w:rPr>
              <w:t>2</w:t>
            </w:r>
          </w:p>
        </w:tc>
      </w:tr>
      <w:tr w:rsidR="00AA30F4" w:rsidRPr="006C70AC" w14:paraId="01FA623A" w14:textId="77777777" w:rsidTr="006C70AC">
        <w:tc>
          <w:tcPr>
            <w:tcW w:w="993" w:type="dxa"/>
          </w:tcPr>
          <w:p w14:paraId="3220FDD4" w14:textId="77777777" w:rsidR="00AA30F4" w:rsidRPr="006C70AC" w:rsidRDefault="00AA30F4">
            <w:pPr>
              <w:pStyle w:val="NormalWeb"/>
              <w:spacing w:before="0" w:beforeAutospacing="0" w:after="0" w:afterAutospacing="0"/>
              <w:jc w:val="both"/>
              <w:rPr>
                <w:sz w:val="28"/>
                <w:szCs w:val="28"/>
              </w:rPr>
            </w:pPr>
            <w:r w:rsidRPr="006C70AC">
              <w:rPr>
                <w:sz w:val="28"/>
                <w:szCs w:val="28"/>
              </w:rPr>
              <w:t>14</w:t>
            </w:r>
          </w:p>
        </w:tc>
        <w:tc>
          <w:tcPr>
            <w:tcW w:w="8460" w:type="dxa"/>
          </w:tcPr>
          <w:p w14:paraId="36B677D2" w14:textId="77777777" w:rsidR="00AA30F4" w:rsidRPr="006C70AC" w:rsidRDefault="00AA30F4">
            <w:pPr>
              <w:pStyle w:val="NormalWeb"/>
              <w:spacing w:before="0" w:beforeAutospacing="0" w:after="0" w:afterAutospacing="0"/>
              <w:jc w:val="both"/>
              <w:rPr>
                <w:sz w:val="28"/>
                <w:szCs w:val="28"/>
                <w:lang w:val="en-US"/>
              </w:rPr>
            </w:pPr>
            <w:proofErr w:type="spellStart"/>
            <w:r w:rsidRPr="006C70AC">
              <w:rPr>
                <w:sz w:val="28"/>
                <w:szCs w:val="28"/>
                <w:lang w:val="en-US"/>
              </w:rPr>
              <w:t>Idiopatik</w:t>
            </w:r>
            <w:proofErr w:type="spellEnd"/>
            <w:r w:rsidRPr="006C70AC">
              <w:rPr>
                <w:sz w:val="28"/>
                <w:szCs w:val="28"/>
                <w:lang w:val="en-US"/>
              </w:rPr>
              <w:t xml:space="preserve"> </w:t>
            </w:r>
            <w:proofErr w:type="spellStart"/>
            <w:r w:rsidRPr="006C70AC">
              <w:rPr>
                <w:sz w:val="28"/>
                <w:szCs w:val="28"/>
                <w:lang w:val="en-US"/>
              </w:rPr>
              <w:t>trombositopenik</w:t>
            </w:r>
            <w:proofErr w:type="spellEnd"/>
            <w:r w:rsidRPr="006C70AC">
              <w:rPr>
                <w:sz w:val="28"/>
                <w:szCs w:val="28"/>
                <w:lang w:val="en-US"/>
              </w:rPr>
              <w:t xml:space="preserve"> purpura. </w:t>
            </w:r>
            <w:proofErr w:type="spellStart"/>
            <w:r w:rsidRPr="006C70AC">
              <w:rPr>
                <w:sz w:val="28"/>
                <w:szCs w:val="28"/>
                <w:lang w:val="en-US"/>
              </w:rPr>
              <w:t>Hemorragik</w:t>
            </w:r>
            <w:proofErr w:type="spellEnd"/>
            <w:r w:rsidRPr="006C70AC">
              <w:rPr>
                <w:sz w:val="28"/>
                <w:szCs w:val="28"/>
                <w:lang w:val="en-US"/>
              </w:rPr>
              <w:t xml:space="preserve"> </w:t>
            </w:r>
            <w:proofErr w:type="spellStart"/>
            <w:r w:rsidRPr="006C70AC">
              <w:rPr>
                <w:sz w:val="28"/>
                <w:szCs w:val="28"/>
                <w:lang w:val="en-US"/>
              </w:rPr>
              <w:t>vaskulitlər</w:t>
            </w:r>
            <w:proofErr w:type="spellEnd"/>
          </w:p>
        </w:tc>
        <w:tc>
          <w:tcPr>
            <w:tcW w:w="1179" w:type="dxa"/>
          </w:tcPr>
          <w:p w14:paraId="111F89E9" w14:textId="77777777" w:rsidR="00AA30F4" w:rsidRPr="006C70AC" w:rsidRDefault="00AA30F4">
            <w:pPr>
              <w:pStyle w:val="NormalWeb"/>
              <w:spacing w:before="0" w:beforeAutospacing="0" w:after="0" w:afterAutospacing="0"/>
              <w:jc w:val="both"/>
              <w:rPr>
                <w:sz w:val="28"/>
                <w:szCs w:val="28"/>
              </w:rPr>
            </w:pPr>
            <w:r w:rsidRPr="006C70AC">
              <w:rPr>
                <w:sz w:val="28"/>
                <w:szCs w:val="28"/>
              </w:rPr>
              <w:t>2</w:t>
            </w:r>
          </w:p>
        </w:tc>
      </w:tr>
      <w:tr w:rsidR="00AA30F4" w:rsidRPr="006C70AC" w14:paraId="0AE913E1" w14:textId="77777777" w:rsidTr="006C70AC">
        <w:tc>
          <w:tcPr>
            <w:tcW w:w="993" w:type="dxa"/>
          </w:tcPr>
          <w:p w14:paraId="7D96EF7B" w14:textId="77777777" w:rsidR="00AA30F4" w:rsidRPr="006C70AC" w:rsidRDefault="00AA30F4">
            <w:pPr>
              <w:pStyle w:val="NormalWeb"/>
              <w:spacing w:before="0" w:beforeAutospacing="0" w:after="0" w:afterAutospacing="0"/>
              <w:jc w:val="both"/>
              <w:rPr>
                <w:sz w:val="28"/>
                <w:szCs w:val="28"/>
              </w:rPr>
            </w:pPr>
            <w:r w:rsidRPr="006C70AC">
              <w:rPr>
                <w:sz w:val="28"/>
                <w:szCs w:val="28"/>
              </w:rPr>
              <w:t>15</w:t>
            </w:r>
          </w:p>
        </w:tc>
        <w:tc>
          <w:tcPr>
            <w:tcW w:w="8460" w:type="dxa"/>
          </w:tcPr>
          <w:p w14:paraId="226E4C88" w14:textId="77777777" w:rsidR="00AA30F4" w:rsidRPr="006C70AC" w:rsidRDefault="00AA30F4">
            <w:pPr>
              <w:pStyle w:val="NormalWeb"/>
              <w:spacing w:before="0" w:beforeAutospacing="0" w:after="0" w:afterAutospacing="0"/>
              <w:jc w:val="both"/>
              <w:rPr>
                <w:sz w:val="28"/>
                <w:szCs w:val="28"/>
                <w:lang w:val="en-US"/>
              </w:rPr>
            </w:pPr>
            <w:proofErr w:type="spellStart"/>
            <w:r w:rsidRPr="006C70AC">
              <w:rPr>
                <w:sz w:val="28"/>
                <w:szCs w:val="28"/>
                <w:lang w:val="en-US"/>
              </w:rPr>
              <w:t>Toz</w:t>
            </w:r>
            <w:proofErr w:type="spellEnd"/>
            <w:r w:rsidRPr="006C70AC">
              <w:rPr>
                <w:sz w:val="28"/>
                <w:szCs w:val="28"/>
                <w:lang w:val="en-US"/>
              </w:rPr>
              <w:t xml:space="preserve"> </w:t>
            </w:r>
            <w:proofErr w:type="spellStart"/>
            <w:r w:rsidRPr="006C70AC">
              <w:rPr>
                <w:sz w:val="28"/>
                <w:szCs w:val="28"/>
                <w:lang w:val="en-US"/>
              </w:rPr>
              <w:t>bronxiti</w:t>
            </w:r>
            <w:proofErr w:type="spellEnd"/>
            <w:r w:rsidRPr="006C70AC">
              <w:rPr>
                <w:sz w:val="28"/>
                <w:szCs w:val="28"/>
                <w:lang w:val="en-US"/>
              </w:rPr>
              <w:t xml:space="preserve">. </w:t>
            </w:r>
            <w:proofErr w:type="spellStart"/>
            <w:r w:rsidRPr="006C70AC">
              <w:rPr>
                <w:sz w:val="28"/>
                <w:szCs w:val="28"/>
                <w:lang w:val="en-US"/>
              </w:rPr>
              <w:t>Peşə</w:t>
            </w:r>
            <w:proofErr w:type="spellEnd"/>
            <w:r w:rsidRPr="006C70AC">
              <w:rPr>
                <w:sz w:val="28"/>
                <w:szCs w:val="28"/>
                <w:lang w:val="en-US"/>
              </w:rPr>
              <w:t xml:space="preserve"> </w:t>
            </w:r>
            <w:proofErr w:type="spellStart"/>
            <w:r w:rsidRPr="006C70AC">
              <w:rPr>
                <w:sz w:val="28"/>
                <w:szCs w:val="28"/>
                <w:lang w:val="en-US"/>
              </w:rPr>
              <w:t>bronxial</w:t>
            </w:r>
            <w:proofErr w:type="spellEnd"/>
            <w:r w:rsidRPr="006C70AC">
              <w:rPr>
                <w:sz w:val="28"/>
                <w:szCs w:val="28"/>
                <w:lang w:val="en-US"/>
              </w:rPr>
              <w:t xml:space="preserve"> </w:t>
            </w:r>
            <w:proofErr w:type="spellStart"/>
            <w:r w:rsidRPr="006C70AC">
              <w:rPr>
                <w:sz w:val="28"/>
                <w:szCs w:val="28"/>
                <w:lang w:val="en-US"/>
              </w:rPr>
              <w:t>astması</w:t>
            </w:r>
            <w:proofErr w:type="spellEnd"/>
            <w:r w:rsidRPr="006C70AC">
              <w:rPr>
                <w:sz w:val="28"/>
                <w:szCs w:val="28"/>
                <w:lang w:val="en-US"/>
              </w:rPr>
              <w:t xml:space="preserve">. </w:t>
            </w:r>
            <w:proofErr w:type="spellStart"/>
            <w:r w:rsidRPr="006C70AC">
              <w:rPr>
                <w:sz w:val="28"/>
                <w:szCs w:val="28"/>
                <w:lang w:val="en-US"/>
              </w:rPr>
              <w:t>Istehsalat</w:t>
            </w:r>
            <w:proofErr w:type="spellEnd"/>
            <w:r w:rsidRPr="006C70AC">
              <w:rPr>
                <w:sz w:val="28"/>
                <w:szCs w:val="28"/>
                <w:lang w:val="en-US"/>
              </w:rPr>
              <w:t xml:space="preserve"> </w:t>
            </w:r>
            <w:proofErr w:type="spellStart"/>
            <w:r w:rsidRPr="006C70AC">
              <w:rPr>
                <w:sz w:val="28"/>
                <w:szCs w:val="28"/>
                <w:lang w:val="en-US"/>
              </w:rPr>
              <w:t>mühitinin</w:t>
            </w:r>
            <w:proofErr w:type="spellEnd"/>
            <w:r w:rsidRPr="006C70AC">
              <w:rPr>
                <w:sz w:val="28"/>
                <w:szCs w:val="28"/>
                <w:lang w:val="en-US"/>
              </w:rPr>
              <w:t xml:space="preserve"> </w:t>
            </w:r>
            <w:proofErr w:type="spellStart"/>
            <w:r w:rsidRPr="006C70AC">
              <w:rPr>
                <w:sz w:val="28"/>
                <w:szCs w:val="28"/>
                <w:lang w:val="en-US"/>
              </w:rPr>
              <w:t>yüksək</w:t>
            </w:r>
            <w:proofErr w:type="spellEnd"/>
            <w:r w:rsidRPr="006C70AC">
              <w:rPr>
                <w:sz w:val="28"/>
                <w:szCs w:val="28"/>
                <w:lang w:val="en-US"/>
              </w:rPr>
              <w:t xml:space="preserve"> </w:t>
            </w:r>
            <w:proofErr w:type="spellStart"/>
            <w:r w:rsidRPr="006C70AC">
              <w:rPr>
                <w:sz w:val="28"/>
                <w:szCs w:val="28"/>
                <w:lang w:val="en-US"/>
              </w:rPr>
              <w:t>və</w:t>
            </w:r>
            <w:proofErr w:type="spellEnd"/>
            <w:r w:rsidRPr="006C70AC">
              <w:rPr>
                <w:sz w:val="28"/>
                <w:szCs w:val="28"/>
                <w:lang w:val="en-US"/>
              </w:rPr>
              <w:t xml:space="preserve"> </w:t>
            </w:r>
            <w:proofErr w:type="spellStart"/>
            <w:r w:rsidRPr="006C70AC">
              <w:rPr>
                <w:sz w:val="28"/>
                <w:szCs w:val="28"/>
                <w:lang w:val="en-US"/>
              </w:rPr>
              <w:t>alçaq</w:t>
            </w:r>
            <w:proofErr w:type="spellEnd"/>
            <w:r w:rsidRPr="006C70AC">
              <w:rPr>
                <w:sz w:val="28"/>
                <w:szCs w:val="28"/>
                <w:lang w:val="en-US"/>
              </w:rPr>
              <w:t xml:space="preserve"> </w:t>
            </w:r>
            <w:proofErr w:type="spellStart"/>
            <w:r w:rsidRPr="006C70AC">
              <w:rPr>
                <w:sz w:val="28"/>
                <w:szCs w:val="28"/>
                <w:lang w:val="en-US"/>
              </w:rPr>
              <w:t>hərarətinin</w:t>
            </w:r>
            <w:proofErr w:type="spellEnd"/>
            <w:r w:rsidRPr="006C70AC">
              <w:rPr>
                <w:sz w:val="28"/>
                <w:szCs w:val="28"/>
                <w:lang w:val="en-US"/>
              </w:rPr>
              <w:t xml:space="preserve"> </w:t>
            </w:r>
            <w:proofErr w:type="spellStart"/>
            <w:r w:rsidRPr="006C70AC">
              <w:rPr>
                <w:sz w:val="28"/>
                <w:szCs w:val="28"/>
                <w:lang w:val="en-US"/>
              </w:rPr>
              <w:t>orqanizmə</w:t>
            </w:r>
            <w:proofErr w:type="spellEnd"/>
            <w:r w:rsidRPr="006C70AC">
              <w:rPr>
                <w:sz w:val="28"/>
                <w:szCs w:val="28"/>
                <w:lang w:val="en-US"/>
              </w:rPr>
              <w:t xml:space="preserve"> </w:t>
            </w:r>
            <w:proofErr w:type="spellStart"/>
            <w:r w:rsidRPr="006C70AC">
              <w:rPr>
                <w:sz w:val="28"/>
                <w:szCs w:val="28"/>
                <w:lang w:val="en-US"/>
              </w:rPr>
              <w:t>təsiri</w:t>
            </w:r>
            <w:proofErr w:type="spellEnd"/>
          </w:p>
        </w:tc>
        <w:tc>
          <w:tcPr>
            <w:tcW w:w="1179" w:type="dxa"/>
          </w:tcPr>
          <w:p w14:paraId="7C7AB7C6" w14:textId="77777777" w:rsidR="00AA30F4" w:rsidRPr="006C70AC" w:rsidRDefault="00AA30F4">
            <w:pPr>
              <w:pStyle w:val="NormalWeb"/>
              <w:spacing w:before="0" w:beforeAutospacing="0" w:after="0" w:afterAutospacing="0"/>
              <w:jc w:val="both"/>
              <w:rPr>
                <w:sz w:val="28"/>
                <w:szCs w:val="28"/>
              </w:rPr>
            </w:pPr>
            <w:r w:rsidRPr="006C70AC">
              <w:rPr>
                <w:sz w:val="28"/>
                <w:szCs w:val="28"/>
              </w:rPr>
              <w:t>2</w:t>
            </w:r>
          </w:p>
        </w:tc>
      </w:tr>
      <w:tr w:rsidR="00AA30F4" w:rsidRPr="006C70AC" w14:paraId="5BCC5A07" w14:textId="77777777" w:rsidTr="006C70AC">
        <w:tc>
          <w:tcPr>
            <w:tcW w:w="993" w:type="dxa"/>
          </w:tcPr>
          <w:p w14:paraId="2AAC5669" w14:textId="77777777" w:rsidR="00AA30F4" w:rsidRPr="006C70AC" w:rsidRDefault="00AA30F4">
            <w:pPr>
              <w:pStyle w:val="NormalWeb"/>
              <w:spacing w:before="0" w:beforeAutospacing="0" w:after="0" w:afterAutospacing="0"/>
              <w:jc w:val="both"/>
              <w:rPr>
                <w:sz w:val="28"/>
                <w:szCs w:val="28"/>
              </w:rPr>
            </w:pPr>
            <w:r w:rsidRPr="006C70AC">
              <w:rPr>
                <w:sz w:val="28"/>
                <w:szCs w:val="28"/>
              </w:rPr>
              <w:t>16</w:t>
            </w:r>
          </w:p>
        </w:tc>
        <w:tc>
          <w:tcPr>
            <w:tcW w:w="8460" w:type="dxa"/>
          </w:tcPr>
          <w:p w14:paraId="307BD269" w14:textId="77777777" w:rsidR="00AA30F4" w:rsidRPr="006C70AC" w:rsidRDefault="00AA30F4">
            <w:pPr>
              <w:pStyle w:val="NormalWeb"/>
              <w:spacing w:before="0" w:beforeAutospacing="0" w:after="0" w:afterAutospacing="0"/>
              <w:jc w:val="both"/>
              <w:rPr>
                <w:sz w:val="28"/>
                <w:szCs w:val="28"/>
              </w:rPr>
            </w:pPr>
            <w:r w:rsidRPr="006C70AC">
              <w:rPr>
                <w:sz w:val="28"/>
                <w:szCs w:val="28"/>
              </w:rPr>
              <w:t>Kesson, dağ xəstəliy. Vibrasiya xəstəliyi </w:t>
            </w:r>
          </w:p>
        </w:tc>
        <w:tc>
          <w:tcPr>
            <w:tcW w:w="1179" w:type="dxa"/>
          </w:tcPr>
          <w:p w14:paraId="1943DEF0" w14:textId="77777777" w:rsidR="00AA30F4" w:rsidRPr="006C70AC" w:rsidRDefault="00AA30F4">
            <w:pPr>
              <w:pStyle w:val="NormalWeb"/>
              <w:spacing w:before="0" w:beforeAutospacing="0" w:after="0" w:afterAutospacing="0"/>
              <w:jc w:val="both"/>
              <w:rPr>
                <w:sz w:val="28"/>
                <w:szCs w:val="28"/>
              </w:rPr>
            </w:pPr>
            <w:r w:rsidRPr="006C70AC">
              <w:rPr>
                <w:sz w:val="28"/>
                <w:szCs w:val="28"/>
              </w:rPr>
              <w:t>2</w:t>
            </w:r>
          </w:p>
        </w:tc>
      </w:tr>
      <w:tr w:rsidR="00AA30F4" w:rsidRPr="006C70AC" w14:paraId="5D5FB89C" w14:textId="77777777" w:rsidTr="006C70AC">
        <w:tc>
          <w:tcPr>
            <w:tcW w:w="993" w:type="dxa"/>
          </w:tcPr>
          <w:p w14:paraId="49A6AB43" w14:textId="77777777" w:rsidR="00AA30F4" w:rsidRPr="006C70AC" w:rsidRDefault="00AA30F4">
            <w:pPr>
              <w:pStyle w:val="NormalWeb"/>
              <w:spacing w:before="0" w:beforeAutospacing="0" w:after="0" w:afterAutospacing="0"/>
              <w:jc w:val="both"/>
              <w:rPr>
                <w:sz w:val="28"/>
                <w:szCs w:val="28"/>
              </w:rPr>
            </w:pPr>
            <w:r w:rsidRPr="006C70AC">
              <w:rPr>
                <w:sz w:val="28"/>
                <w:szCs w:val="28"/>
              </w:rPr>
              <w:t>17</w:t>
            </w:r>
          </w:p>
        </w:tc>
        <w:tc>
          <w:tcPr>
            <w:tcW w:w="8460" w:type="dxa"/>
          </w:tcPr>
          <w:p w14:paraId="1A0518B0" w14:textId="77777777" w:rsidR="00AA30F4" w:rsidRPr="006C70AC" w:rsidRDefault="00AA30F4">
            <w:pPr>
              <w:pStyle w:val="NormalWeb"/>
              <w:spacing w:before="0" w:beforeAutospacing="0" w:after="0" w:afterAutospacing="0"/>
              <w:jc w:val="both"/>
              <w:rPr>
                <w:sz w:val="28"/>
                <w:szCs w:val="28"/>
              </w:rPr>
            </w:pPr>
            <w:r w:rsidRPr="006C70AC">
              <w:rPr>
                <w:sz w:val="28"/>
                <w:szCs w:val="28"/>
              </w:rPr>
              <w:t>Civə və unun qeyri- üzvi birləşmələri, qurğuşun və onun qeyri-üzvi birləşmələri ilə zəhərlənmə</w:t>
            </w:r>
          </w:p>
        </w:tc>
        <w:tc>
          <w:tcPr>
            <w:tcW w:w="1179" w:type="dxa"/>
          </w:tcPr>
          <w:p w14:paraId="5090C844" w14:textId="77777777" w:rsidR="00AA30F4" w:rsidRPr="006C70AC" w:rsidRDefault="00AA30F4">
            <w:pPr>
              <w:pStyle w:val="NormalWeb"/>
              <w:spacing w:before="0" w:beforeAutospacing="0" w:after="0" w:afterAutospacing="0"/>
              <w:jc w:val="both"/>
              <w:rPr>
                <w:sz w:val="28"/>
                <w:szCs w:val="28"/>
              </w:rPr>
            </w:pPr>
            <w:r w:rsidRPr="006C70AC">
              <w:rPr>
                <w:sz w:val="28"/>
                <w:szCs w:val="28"/>
              </w:rPr>
              <w:t>2</w:t>
            </w:r>
          </w:p>
        </w:tc>
      </w:tr>
      <w:tr w:rsidR="00AA30F4" w:rsidRPr="006C70AC" w14:paraId="140F2412" w14:textId="77777777" w:rsidTr="006C70AC">
        <w:tc>
          <w:tcPr>
            <w:tcW w:w="993" w:type="dxa"/>
          </w:tcPr>
          <w:p w14:paraId="3C3A25B1" w14:textId="77777777" w:rsidR="00AA30F4" w:rsidRPr="006C70AC" w:rsidRDefault="00AA30F4">
            <w:pPr>
              <w:pStyle w:val="NormalWeb"/>
              <w:spacing w:before="0" w:beforeAutospacing="0" w:after="0" w:afterAutospacing="0"/>
              <w:jc w:val="both"/>
              <w:rPr>
                <w:sz w:val="28"/>
                <w:szCs w:val="28"/>
              </w:rPr>
            </w:pPr>
            <w:r w:rsidRPr="006C70AC">
              <w:rPr>
                <w:sz w:val="28"/>
                <w:szCs w:val="28"/>
              </w:rPr>
              <w:t>18</w:t>
            </w:r>
          </w:p>
        </w:tc>
        <w:tc>
          <w:tcPr>
            <w:tcW w:w="8460" w:type="dxa"/>
          </w:tcPr>
          <w:p w14:paraId="1DC4DC28" w14:textId="77777777" w:rsidR="00AA30F4" w:rsidRPr="006C70AC" w:rsidRDefault="00AA30F4">
            <w:pPr>
              <w:pStyle w:val="NormalWeb"/>
              <w:spacing w:before="0" w:beforeAutospacing="0" w:after="0" w:afterAutospacing="0"/>
              <w:jc w:val="both"/>
              <w:rPr>
                <w:sz w:val="28"/>
                <w:szCs w:val="28"/>
              </w:rPr>
            </w:pPr>
            <w:r w:rsidRPr="006C70AC">
              <w:rPr>
                <w:sz w:val="28"/>
                <w:szCs w:val="28"/>
              </w:rPr>
              <w:t>Pestisidlərlə, aromatik karbohidrogenlərlə intoksikasiya. Xlor və fosfor birləşmələri ilə zəhərlənmə</w:t>
            </w:r>
          </w:p>
        </w:tc>
        <w:tc>
          <w:tcPr>
            <w:tcW w:w="1179" w:type="dxa"/>
          </w:tcPr>
          <w:p w14:paraId="243EB0BE" w14:textId="77777777" w:rsidR="00AA30F4" w:rsidRPr="006C70AC" w:rsidRDefault="00AA30F4">
            <w:pPr>
              <w:pStyle w:val="NormalWeb"/>
              <w:spacing w:before="0" w:beforeAutospacing="0" w:after="0" w:afterAutospacing="0"/>
              <w:jc w:val="both"/>
              <w:rPr>
                <w:sz w:val="28"/>
                <w:szCs w:val="28"/>
              </w:rPr>
            </w:pPr>
            <w:r w:rsidRPr="006C70AC">
              <w:rPr>
                <w:sz w:val="28"/>
                <w:szCs w:val="28"/>
              </w:rPr>
              <w:t>1</w:t>
            </w:r>
          </w:p>
        </w:tc>
      </w:tr>
    </w:tbl>
    <w:p w14:paraId="23E77F1D" w14:textId="77777777" w:rsidR="005029A1" w:rsidRPr="006C70AC" w:rsidRDefault="005029A1" w:rsidP="005029A1">
      <w:pPr>
        <w:jc w:val="both"/>
        <w:rPr>
          <w:rFonts w:ascii="Times New Roman" w:hAnsi="Times New Roman" w:cs="Times New Roman"/>
          <w:sz w:val="28"/>
          <w:szCs w:val="28"/>
          <w:lang w:val="az-Latn-AZ"/>
        </w:rPr>
      </w:pPr>
    </w:p>
    <w:p w14:paraId="03043456" w14:textId="77777777" w:rsidR="00DB28BF" w:rsidRPr="00564771" w:rsidRDefault="00F91F5B" w:rsidP="00DB28BF">
      <w:pPr>
        <w:spacing w:line="240" w:lineRule="auto"/>
        <w:rPr>
          <w:rFonts w:ascii="Times New Roman" w:hAnsi="Times New Roman" w:cs="Times New Roman"/>
          <w:b/>
          <w:i/>
          <w:sz w:val="28"/>
          <w:szCs w:val="28"/>
          <w:lang w:val="az-Latn-AZ"/>
        </w:rPr>
      </w:pPr>
      <w:r w:rsidRPr="00564771">
        <w:rPr>
          <w:rFonts w:ascii="Times New Roman" w:hAnsi="Times New Roman" w:cs="Times New Roman"/>
          <w:b/>
          <w:i/>
          <w:sz w:val="28"/>
          <w:szCs w:val="28"/>
          <w:lang w:val="az-Latn-AZ"/>
        </w:rPr>
        <w:t>Müalicə fakultəsinin V kurs tələbələrinin Daxili xəstəliklər fənnindən nəzərdə tutulmüşreferatların siyahısı</w:t>
      </w:r>
    </w:p>
    <w:p w14:paraId="53586E94" w14:textId="77777777" w:rsidR="00DB28BF" w:rsidRPr="00564771" w:rsidRDefault="00DB28BF" w:rsidP="00DB28BF">
      <w:pPr>
        <w:rPr>
          <w:rFonts w:ascii="Times New Roman" w:hAnsi="Times New Roman" w:cs="Times New Roman"/>
          <w:sz w:val="28"/>
          <w:szCs w:val="28"/>
          <w:lang w:val="az-Latn-AZ"/>
        </w:rPr>
      </w:pPr>
      <w:r w:rsidRPr="00564771">
        <w:rPr>
          <w:rFonts w:ascii="Times New Roman" w:hAnsi="Times New Roman" w:cs="Times New Roman"/>
          <w:b/>
          <w:sz w:val="28"/>
          <w:szCs w:val="28"/>
          <w:lang w:val="az-Latn-AZ"/>
        </w:rPr>
        <w:t xml:space="preserve"> Payız semestri üçün</w:t>
      </w:r>
      <w:r w:rsidRPr="00564771">
        <w:rPr>
          <w:rFonts w:ascii="Times New Roman" w:hAnsi="Times New Roman" w:cs="Times New Roman"/>
          <w:sz w:val="28"/>
          <w:szCs w:val="28"/>
          <w:lang w:val="az-Latn-AZ"/>
        </w:rPr>
        <w:t>:</w:t>
      </w:r>
    </w:p>
    <w:p w14:paraId="02970B79"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1.Plevrit: anlayış və təsnifat.</w:t>
      </w:r>
    </w:p>
    <w:p w14:paraId="779FD40E"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2. Plevrit: etiologiya , patogenez</w:t>
      </w:r>
    </w:p>
    <w:p w14:paraId="499718A5"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3. Plevrit: klinika və obyektiv müayinə.</w:t>
      </w:r>
    </w:p>
    <w:p w14:paraId="44995093"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4.Plevrit: laborator və instrumental müayinələr</w:t>
      </w:r>
    </w:p>
    <w:p w14:paraId="48B5010D"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5.Plevrit: differensial diaqnostika, agırlaşmaları.</w:t>
      </w:r>
    </w:p>
    <w:p w14:paraId="62F62DE8"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6. Plevrit: müalicə prinsipləri.</w:t>
      </w:r>
    </w:p>
    <w:p w14:paraId="194C037C"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7. Xroniki ağciyər ürəyi: anlayış, etiologiya , patogenez</w:t>
      </w:r>
    </w:p>
    <w:p w14:paraId="142E7C99"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8. Xroniki ağciyər ürəyi: klinika və obyektiv müayinə.</w:t>
      </w:r>
    </w:p>
    <w:p w14:paraId="566EB72C"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9. Xroniki ağciyər ürəyi: laborator və instrumental müayinələr</w:t>
      </w:r>
    </w:p>
    <w:p w14:paraId="7075F8A9"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10. Xroniki ağciyər ürəyi: müalicə prinsipləri.</w:t>
      </w:r>
    </w:p>
    <w:p w14:paraId="78D157E3"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11. Ağciyər arteriyasının tromboemboliyası:risk faktorları, patogenez, klinika.</w:t>
      </w:r>
    </w:p>
    <w:p w14:paraId="1225A045"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12. Ağciyər arteriyasının tromboemboliyası: laborator və  instrumental müayinələr</w:t>
      </w:r>
    </w:p>
    <w:p w14:paraId="488233D5"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13. Ağciyər arteriyasının tromboemboliyası: müasir müalicə, profilaktika.</w:t>
      </w:r>
    </w:p>
    <w:p w14:paraId="460B5822"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14. Perikardit: anlayış, etiologi faktorlar və təsnifat.</w:t>
      </w:r>
    </w:p>
    <w:p w14:paraId="3C40DD74"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15. Quru perikardit: klinika,  diaqnostika və dif. diaqnostika</w:t>
      </w:r>
    </w:p>
    <w:p w14:paraId="1F7C8176"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16. Ekssudativ perikardit:  klinika,  diaqnostika.</w:t>
      </w:r>
    </w:p>
    <w:p w14:paraId="067F48F0"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17.Ürəyin tamponadası: klinika, Bek üclüyü.</w:t>
      </w:r>
    </w:p>
    <w:p w14:paraId="5C1DD416"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lastRenderedPageBreak/>
        <w:t>18. Ekssudativ perikardit:  müalicə prinsipləri.</w:t>
      </w:r>
    </w:p>
    <w:p w14:paraId="7F5E32F8"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 xml:space="preserve">19. Konstriktiv perikardit: etiologiya, klinika. </w:t>
      </w:r>
    </w:p>
    <w:p w14:paraId="5BD65246"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20. Konstriktiv perikardit: laborator və instrumental müayinələr, müalicə prinsipləri.</w:t>
      </w:r>
    </w:p>
    <w:p w14:paraId="481F1CC6"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21. Aritmiyalar: etiologiya, inkişaf mexanizmi.</w:t>
      </w:r>
    </w:p>
    <w:p w14:paraId="6C9FAD7F"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22. Aritmiyalar: diaqnostika.</w:t>
      </w:r>
    </w:p>
    <w:p w14:paraId="44CFCB9C"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23. Antiaritmik dərmanlar.</w:t>
      </w:r>
    </w:p>
    <w:p w14:paraId="72C2FDDB"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24.Sinus taxikardiyası və bradikarsiyasi.</w:t>
      </w:r>
    </w:p>
    <w:p w14:paraId="3D91A0C3"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25. Sinus düyününün zəifliyi.</w:t>
      </w:r>
    </w:p>
    <w:p w14:paraId="16D12964"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26. Ekstrasistoliya.</w:t>
      </w:r>
    </w:p>
    <w:p w14:paraId="712D9EEB"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27. Paroksizmal taxikardiya.</w:t>
      </w:r>
    </w:p>
    <w:p w14:paraId="7E36830C"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28. Qulaqcıqların səyirməsi və titrəməsi.</w:t>
      </w:r>
    </w:p>
    <w:p w14:paraId="0C4E4FEF"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29. Blokadalar.</w:t>
      </w:r>
    </w:p>
    <w:p w14:paraId="335D3EF2" w14:textId="77777777" w:rsidR="00DB28BF" w:rsidRPr="006C70AC" w:rsidRDefault="00DB28BF" w:rsidP="00DB28BF">
      <w:pPr>
        <w:rPr>
          <w:rFonts w:ascii="Times New Roman" w:hAnsi="Times New Roman" w:cs="Times New Roman"/>
          <w:b/>
          <w:sz w:val="24"/>
          <w:szCs w:val="24"/>
          <w:lang w:val="az-Latn-AZ"/>
        </w:rPr>
      </w:pPr>
      <w:r w:rsidRPr="006C70AC">
        <w:rPr>
          <w:rFonts w:ascii="Times New Roman" w:hAnsi="Times New Roman" w:cs="Times New Roman"/>
          <w:sz w:val="24"/>
          <w:szCs w:val="24"/>
          <w:lang w:val="az-Latn-AZ"/>
        </w:rPr>
        <w:t>30. Mədəciklərin səyirməsi və titrəməsi.</w:t>
      </w:r>
    </w:p>
    <w:p w14:paraId="1B448975"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31. Mədəciklərin vaxtından əvvəl oyanma sindromları.</w:t>
      </w:r>
    </w:p>
    <w:p w14:paraId="2F5A022E"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32. QT intervalının uzanma sindromu.</w:t>
      </w:r>
    </w:p>
    <w:p w14:paraId="2B126CCA"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33. Elektrokardiostimulyasiya.</w:t>
      </w:r>
    </w:p>
    <w:p w14:paraId="7CE43F32"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34. Kardiomiopatiya: anlayış, təsnifat.</w:t>
      </w:r>
    </w:p>
    <w:p w14:paraId="5B595BBF"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35. Dilatasion kardiomiopatiya: etiologiya , patogenez</w:t>
      </w:r>
    </w:p>
    <w:p w14:paraId="0E218E86"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36. Dilatasion kardiomiopatiya: klinika,  diaqnostika.</w:t>
      </w:r>
    </w:p>
    <w:p w14:paraId="38655FE1"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37 Alhoqol kardiomiopatiya.</w:t>
      </w:r>
    </w:p>
    <w:p w14:paraId="241C133B"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38. Hipertofik kardiomiopatiya: etiologiya , patogenez</w:t>
      </w:r>
    </w:p>
    <w:p w14:paraId="641A85C3"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39. Hipertofik kardiomiopatiya: klinika, obyektiv muayinə.</w:t>
      </w:r>
    </w:p>
    <w:p w14:paraId="688A870B"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40. Hipertofik kardiomiopatiya: instrumental müayinə.</w:t>
      </w:r>
    </w:p>
    <w:p w14:paraId="256B9ED8"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41. Restriktiv  kardiomiopatiya.</w:t>
      </w:r>
    </w:p>
    <w:p w14:paraId="2CB982E3"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42. Kardiomiopatiyaların müalicəsi.</w:t>
      </w:r>
    </w:p>
    <w:p w14:paraId="63DEFDB4"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43. Miokardit: anlayış, etiologiya , patogenez</w:t>
      </w:r>
    </w:p>
    <w:p w14:paraId="7CB7C7EA"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44. Miokardit: klinika.</w:t>
      </w:r>
    </w:p>
    <w:p w14:paraId="317D60EF"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45. Miokardit: diaqnostika, müalicə.</w:t>
      </w:r>
    </w:p>
    <w:p w14:paraId="31FC6D4B"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lastRenderedPageBreak/>
        <w:t>46. Mədəciklərarası çəpərin defekti.</w:t>
      </w:r>
    </w:p>
    <w:p w14:paraId="3BF9A020"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47. Fallo qüsurları.</w:t>
      </w:r>
    </w:p>
    <w:p w14:paraId="7280C935"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48. Qulaqcıgarası çəpərin defekti.</w:t>
      </w:r>
    </w:p>
    <w:p w14:paraId="51B3F16F"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49. Botal axacağın acıq qalması.</w:t>
      </w:r>
    </w:p>
    <w:p w14:paraId="7F4220D6"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50. Aortanın koarktasiyası.</w:t>
      </w:r>
    </w:p>
    <w:p w14:paraId="26F2B911"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51. Ağciyər arteriyasının stenozu.</w:t>
      </w:r>
    </w:p>
    <w:p w14:paraId="48B27673"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52. Ebşteyn anomaliyası.</w:t>
      </w:r>
    </w:p>
    <w:p w14:paraId="0176F93D"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53. Aorta kökünün  anadangəlmə stenozu.</w:t>
      </w:r>
    </w:p>
    <w:p w14:paraId="4C445C5F"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 xml:space="preserve">54. Renoparenximatoz arterial hipertenziya. </w:t>
      </w:r>
    </w:p>
    <w:p w14:paraId="75987FBA"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55. Vazorenal arterial hipertenziya.</w:t>
      </w:r>
    </w:p>
    <w:p w14:paraId="7668F85B"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56. Feoxromositoma.</w:t>
      </w:r>
    </w:p>
    <w:p w14:paraId="340CA994"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 xml:space="preserve">57. Birincili hiperaldosteronizm, hiper-, hipotireoz. </w:t>
      </w:r>
    </w:p>
    <w:p w14:paraId="64D2699B"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58. Dərman arterial hipertenziyalar.</w:t>
      </w:r>
    </w:p>
    <w:p w14:paraId="772A4D27"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59. Alkoqol və arterial hipertenziyalar.</w:t>
      </w:r>
    </w:p>
    <w:p w14:paraId="2CDEB5F3"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60. Yaşlı şəxslərdə arterial hipertenziya.</w:t>
      </w:r>
    </w:p>
    <w:p w14:paraId="76F6EA97" w14:textId="77777777" w:rsidR="00DB28BF" w:rsidRPr="006C70AC" w:rsidRDefault="00DB28BF" w:rsidP="00DB28BF">
      <w:pPr>
        <w:rPr>
          <w:rFonts w:ascii="Times New Roman" w:hAnsi="Times New Roman" w:cs="Times New Roman"/>
          <w:sz w:val="24"/>
          <w:szCs w:val="24"/>
          <w:lang w:val="az-Latn-AZ"/>
        </w:rPr>
      </w:pPr>
    </w:p>
    <w:p w14:paraId="79928F59" w14:textId="77777777" w:rsidR="00DB28BF" w:rsidRPr="00564771" w:rsidRDefault="00DB28BF" w:rsidP="00DB28BF">
      <w:pPr>
        <w:spacing w:line="240" w:lineRule="auto"/>
        <w:rPr>
          <w:rFonts w:ascii="Times New Roman" w:hAnsi="Times New Roman" w:cs="Times New Roman"/>
          <w:b/>
          <w:i/>
          <w:sz w:val="28"/>
          <w:szCs w:val="28"/>
          <w:lang w:val="az-Latn-AZ"/>
        </w:rPr>
      </w:pPr>
      <w:r w:rsidRPr="00564771">
        <w:rPr>
          <w:rFonts w:ascii="Times New Roman" w:hAnsi="Times New Roman" w:cs="Times New Roman"/>
          <w:b/>
          <w:i/>
          <w:sz w:val="28"/>
          <w:szCs w:val="28"/>
          <w:lang w:val="az-Latn-AZ"/>
        </w:rPr>
        <w:t xml:space="preserve">Müalicə fakültəsinin V-ci kurs tələbələri üçün </w:t>
      </w:r>
    </w:p>
    <w:p w14:paraId="06924A23" w14:textId="77777777" w:rsidR="00DB28BF" w:rsidRDefault="00DB28BF" w:rsidP="00DB28BF">
      <w:pPr>
        <w:spacing w:line="240" w:lineRule="auto"/>
        <w:rPr>
          <w:rFonts w:ascii="Times New Roman" w:hAnsi="Times New Roman" w:cs="Times New Roman"/>
          <w:b/>
          <w:i/>
          <w:sz w:val="28"/>
          <w:szCs w:val="28"/>
          <w:lang w:val="az-Latn-AZ"/>
        </w:rPr>
      </w:pPr>
      <w:r w:rsidRPr="00564771">
        <w:rPr>
          <w:rFonts w:ascii="Times New Roman" w:hAnsi="Times New Roman" w:cs="Times New Roman"/>
          <w:b/>
          <w:i/>
          <w:sz w:val="28"/>
          <w:szCs w:val="28"/>
          <w:lang w:val="az-Latn-AZ"/>
        </w:rPr>
        <w:t>Daxili xəstəliklər fənnindən nəzərdə tutulmuş referatların siyahısı.</w:t>
      </w:r>
    </w:p>
    <w:p w14:paraId="3532DD7C" w14:textId="77777777" w:rsidR="00564771" w:rsidRPr="00564771" w:rsidRDefault="00564771" w:rsidP="00DB28BF">
      <w:pPr>
        <w:spacing w:line="240" w:lineRule="auto"/>
        <w:rPr>
          <w:rFonts w:ascii="Times New Roman" w:hAnsi="Times New Roman" w:cs="Times New Roman"/>
          <w:b/>
          <w:i/>
          <w:sz w:val="28"/>
          <w:szCs w:val="28"/>
          <w:lang w:val="az-Latn-AZ"/>
        </w:rPr>
      </w:pPr>
    </w:p>
    <w:p w14:paraId="7B679D6F" w14:textId="77777777" w:rsidR="00DB28BF" w:rsidRPr="00564771" w:rsidRDefault="00DB28BF" w:rsidP="00DB28BF">
      <w:pPr>
        <w:rPr>
          <w:rFonts w:ascii="Times New Roman" w:hAnsi="Times New Roman" w:cs="Times New Roman"/>
          <w:sz w:val="28"/>
          <w:szCs w:val="28"/>
          <w:lang w:val="az-Latn-AZ"/>
        </w:rPr>
      </w:pPr>
      <w:r w:rsidRPr="00564771">
        <w:rPr>
          <w:rFonts w:ascii="Times New Roman" w:hAnsi="Times New Roman" w:cs="Times New Roman"/>
          <w:b/>
          <w:sz w:val="28"/>
          <w:szCs w:val="28"/>
          <w:lang w:val="az-Latn-AZ"/>
        </w:rPr>
        <w:t xml:space="preserve"> Yaz semestri üçün</w:t>
      </w:r>
      <w:r w:rsidRPr="00564771">
        <w:rPr>
          <w:rFonts w:ascii="Times New Roman" w:hAnsi="Times New Roman" w:cs="Times New Roman"/>
          <w:sz w:val="28"/>
          <w:szCs w:val="28"/>
          <w:lang w:val="az-Latn-AZ"/>
        </w:rPr>
        <w:t xml:space="preserve">:  </w:t>
      </w:r>
    </w:p>
    <w:p w14:paraId="510F9ECA"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1.Pielonefrit: anlayış və təsnifat.</w:t>
      </w:r>
    </w:p>
    <w:p w14:paraId="5F4B81C6"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2.Pielonefrit: etiologiya , patogenez</w:t>
      </w:r>
    </w:p>
    <w:p w14:paraId="6EBE7353"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3.Kəskin pielonefrit: klinika.</w:t>
      </w:r>
    </w:p>
    <w:p w14:paraId="1B5B34A9"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4. Xroniki pielonefrit: klinika.</w:t>
      </w:r>
    </w:p>
    <w:p w14:paraId="14FFF477"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5.Pielonefrit:laborator və instrumental müayinələr</w:t>
      </w:r>
    </w:p>
    <w:p w14:paraId="3A522E21"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6.Pielonefrit:differensial diaqnostika, agırlaşmaları.</w:t>
      </w:r>
    </w:p>
    <w:p w14:paraId="7DC08AF7"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7. Pielonefrit: antibakterial terapiya prinsipləri</w:t>
      </w:r>
    </w:p>
    <w:p w14:paraId="5EA023E8"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 xml:space="preserve">8. Pielonefritin profilaktikası. </w:t>
      </w:r>
    </w:p>
    <w:p w14:paraId="408E76FD"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lastRenderedPageBreak/>
        <w:t>9. Xroniki böyrək çatışmazlığı: anlayış və təsnifat.</w:t>
      </w:r>
    </w:p>
    <w:p w14:paraId="34779D7B"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10.Xroniki böyrək çatışmazlığı: patogenez</w:t>
      </w:r>
    </w:p>
    <w:p w14:paraId="6BE13BCB"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11.Xroniki böyrək çatışmazlığı: klinika.</w:t>
      </w:r>
    </w:p>
    <w:p w14:paraId="3ABFB8DB"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12. Xroniki böyrək çatışmazlığı: müalicə prinsipləri.</w:t>
      </w:r>
    </w:p>
    <w:p w14:paraId="682388CA"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13. Xroniki daşsız xolesistit: anlayış və təsnifat.</w:t>
      </w:r>
    </w:p>
    <w:p w14:paraId="3643A86A"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14.Xroniki daşsız xolesistit: klinika.</w:t>
      </w:r>
    </w:p>
    <w:p w14:paraId="5CA0CE16"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15.Xroniki daşsız xolesistit: laborator və instrumental müayinələr</w:t>
      </w:r>
    </w:p>
    <w:p w14:paraId="200F0B32"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16.Xroniki daşsız xolesistit: müalicə prinsipləri.</w:t>
      </w:r>
    </w:p>
    <w:p w14:paraId="7C2D3189"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17. Öd yollarının diskineziyası.</w:t>
      </w:r>
    </w:p>
    <w:p w14:paraId="6CD253B2"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18.Xroniki pankreatıt: anlayış və təsnifat.</w:t>
      </w:r>
    </w:p>
    <w:p w14:paraId="5BE1C87A"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19. Xroniki pankreatıt: etiologiya , patogenez</w:t>
      </w:r>
    </w:p>
    <w:p w14:paraId="7FD4D10D"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20. Xroniki pankreatıt: klinika, diaqnostika.</w:t>
      </w:r>
    </w:p>
    <w:p w14:paraId="2264CCAC"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21.Xroniki pankreatıt: müalicə prinsipləri.</w:t>
      </w:r>
    </w:p>
    <w:p w14:paraId="100C9A29"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22. Qaraciyərin sirrozu: anlayış, etiologi faktorlar.</w:t>
      </w:r>
    </w:p>
    <w:p w14:paraId="4E82C8CC"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23. Qaraciyərin sirrozu: klinika, diaqnostika.</w:t>
      </w:r>
    </w:p>
    <w:p w14:paraId="0A5E12E7"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24. Qaraciyərin sirrozunun ağırlaşmaları.</w:t>
      </w:r>
    </w:p>
    <w:p w14:paraId="5607E4C2"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25. Qaraciyərin sirrozunun müalicəsi və proqnozu (Çayld şkalası )</w:t>
      </w:r>
    </w:p>
    <w:p w14:paraId="07DFD334"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 xml:space="preserve">26. Qeyri-spesifik xoralı kolit: anlayış, ağırlıq dərəcələri. </w:t>
      </w:r>
    </w:p>
    <w:p w14:paraId="30B61482"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27. Qeyri-spesifik xoralı kolit: klinika.</w:t>
      </w:r>
    </w:p>
    <w:p w14:paraId="543D95EB"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28. Qeyri-spesifik xoralı kolit: diaqnostika, diff. qiaqnostika.</w:t>
      </w:r>
    </w:p>
    <w:p w14:paraId="59AD3847"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29. Qeyri-spesifik xoralı kolit: müalicə prinsipləri.</w:t>
      </w:r>
    </w:p>
    <w:p w14:paraId="6554E8D0" w14:textId="77777777" w:rsidR="00DB28BF" w:rsidRPr="006C70AC" w:rsidRDefault="00DB28BF" w:rsidP="00DB28BF">
      <w:pPr>
        <w:rPr>
          <w:rFonts w:ascii="Times New Roman" w:hAnsi="Times New Roman" w:cs="Times New Roman"/>
          <w:b/>
          <w:sz w:val="24"/>
          <w:szCs w:val="24"/>
          <w:lang w:val="az-Latn-AZ"/>
        </w:rPr>
      </w:pPr>
      <w:r w:rsidRPr="006C70AC">
        <w:rPr>
          <w:rFonts w:ascii="Times New Roman" w:hAnsi="Times New Roman" w:cs="Times New Roman"/>
          <w:sz w:val="24"/>
          <w:szCs w:val="24"/>
          <w:lang w:val="az-Latn-AZ"/>
        </w:rPr>
        <w:t>30. Kron xəstəliyi: anlayış, etiologiya, patogenez.</w:t>
      </w:r>
    </w:p>
    <w:p w14:paraId="0574586B"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31. Kron xəstəliyi: klinika.</w:t>
      </w:r>
    </w:p>
    <w:p w14:paraId="5B70C714"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32. Kron xəstəliyi: laborator və instrumental müayinələr</w:t>
      </w:r>
    </w:p>
    <w:p w14:paraId="10922BAD"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33.Kron xəstəliyi: diff. qiaqnozvə ağırlaşmaları.</w:t>
      </w:r>
    </w:p>
    <w:p w14:paraId="52A2446B"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34.Kron xəstəliyi: müalicə prinsipləri.</w:t>
      </w:r>
    </w:p>
    <w:p w14:paraId="36279C08"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 xml:space="preserve">35. Anemiya: anlayış, eritrositlərin orta həcminə və retikulyasitar indeksə görə təsnifatı. </w:t>
      </w:r>
    </w:p>
    <w:p w14:paraId="2899AC9C"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36. Dəmir-defisitli anemiya: etiologı amillər, patogenez.</w:t>
      </w:r>
    </w:p>
    <w:p w14:paraId="2A7F9E03"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lastRenderedPageBreak/>
        <w:t>37. Dəmir-defisitli anemiya: klinika.</w:t>
      </w:r>
    </w:p>
    <w:p w14:paraId="7CDD9B8C"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38. Dəmir-defisitli anemiya:  müalicə prinsipləri.</w:t>
      </w:r>
    </w:p>
    <w:p w14:paraId="5CA54E7B"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39. B12-defisitli anemiya: etiologı amillər, patogenez.</w:t>
      </w:r>
    </w:p>
    <w:p w14:paraId="4CC0B201"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40. B12-defisitli anemiya: klinika, müalicə prinsipləri.</w:t>
      </w:r>
    </w:p>
    <w:p w14:paraId="1779AABB"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41. Fol-defisitli anemiya.</w:t>
      </w:r>
    </w:p>
    <w:p w14:paraId="31977DA9"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 xml:space="preserve">42. Hemolitik anemiya: anlayış, təsnifatı. </w:t>
      </w:r>
    </w:p>
    <w:p w14:paraId="1BBC78F0"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43. Autoimmun hemolitik anemiyalar.</w:t>
      </w:r>
    </w:p>
    <w:p w14:paraId="28786009"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44. Mikrosferositar hemolitik anemiya.</w:t>
      </w:r>
    </w:p>
    <w:p w14:paraId="2D0912BC"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45. Qlukoza-6-fosfatdehidroqenaza çatışmazlığı anemiyası.</w:t>
      </w:r>
    </w:p>
    <w:p w14:paraId="50208B7D"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46. Oraqvarıhüceyrə anemiyası.</w:t>
      </w:r>
    </w:p>
    <w:p w14:paraId="0B942869"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47. Talassemiya:  növləri, patogenez.</w:t>
      </w:r>
    </w:p>
    <w:p w14:paraId="4DDEEA22"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48. Talassemiya: klinika, müalicə prinsipləri.</w:t>
      </w:r>
    </w:p>
    <w:p w14:paraId="7BC8F7B5"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49. Aplastik anemiyalar.</w:t>
      </w:r>
    </w:p>
    <w:p w14:paraId="67D3E764"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50. Parsial qırmızıhüceyrəli aplaziya</w:t>
      </w:r>
    </w:p>
    <w:p w14:paraId="4760E548"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 xml:space="preserve">51. Kəskin leykoz: anlayış, təsnifat,etiologı amillər, patogenez.  </w:t>
      </w:r>
    </w:p>
    <w:p w14:paraId="6B48E1F5"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52.Kəskin leykoz: klinika, diaqnostika.</w:t>
      </w:r>
    </w:p>
    <w:p w14:paraId="661155EF"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53. Kəskin leykoz: müalicə prinsipləri.</w:t>
      </w:r>
    </w:p>
    <w:p w14:paraId="421A9B40"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 xml:space="preserve">54. Xroniki mieloleykoz. </w:t>
      </w:r>
    </w:p>
    <w:p w14:paraId="11C2AF88"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 xml:space="preserve">55. Xroniki limfoleykoz. </w:t>
      </w:r>
    </w:p>
    <w:p w14:paraId="74D4C09B"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56. Həqiqi polisitemiya.</w:t>
      </w:r>
    </w:p>
    <w:p w14:paraId="20EDF019"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57. Limfoqranulomatoz: anlayış, təsnifat,etiologı amillər.</w:t>
      </w:r>
    </w:p>
    <w:p w14:paraId="6320B73C"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58. Limfoqranulomatoz: klinika, diaqnostika, müalicə prinsipləri.</w:t>
      </w:r>
    </w:p>
    <w:p w14:paraId="792275ED"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59. Hemorragik diatezlər: anlayış, qanaxma növləri.</w:t>
      </w:r>
    </w:p>
    <w:p w14:paraId="3A12EBFA"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60. Trombositipeniyalar.</w:t>
      </w:r>
    </w:p>
    <w:p w14:paraId="02F39870"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61. Trombositopatiyalar.</w:t>
      </w:r>
    </w:p>
    <w:p w14:paraId="562BA028"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62. Hemofiliya və Villibrand xəstəliyi.</w:t>
      </w:r>
    </w:p>
    <w:p w14:paraId="62AC0376"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63. Revmatoid artrit: anlayış, diaqnostik kriteriyalar.</w:t>
      </w:r>
    </w:p>
    <w:p w14:paraId="7C0DAA0B"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64. Revmatoid artrit: klinika.</w:t>
      </w:r>
    </w:p>
    <w:p w14:paraId="33416294"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lastRenderedPageBreak/>
        <w:t>65. Revmatoid artrit: müalicə prinsipləri.</w:t>
      </w:r>
    </w:p>
    <w:p w14:paraId="6E6FA7E5"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66. Sistemli Lupus eritematozus: anlayış, diaqnostik kriteriyalar.</w:t>
      </w:r>
    </w:p>
    <w:p w14:paraId="4C88FE1E"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67. Sistemli Lupus eritematozus: klinika.</w:t>
      </w:r>
    </w:p>
    <w:p w14:paraId="3E899D8A"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68. Sistemli Lupus eritematozus: müalicə prinsipləri.</w:t>
      </w:r>
    </w:p>
    <w:p w14:paraId="406D8C67"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69. Antifosfolipid sindrom.</w:t>
      </w:r>
    </w:p>
    <w:p w14:paraId="45B01A05"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70. Sistemli skleroz: anlayış, növləri, etiologiya.</w:t>
      </w:r>
    </w:p>
    <w:p w14:paraId="0FE2FA0D"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71. Sistemli skleroz: klinika, diaqnostik kriteriyalar.</w:t>
      </w:r>
    </w:p>
    <w:p w14:paraId="119F7C19"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72. Sistemli skleroz: müalicə prinsipləri.</w:t>
      </w:r>
    </w:p>
    <w:p w14:paraId="2E68877A"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73. Dermatomiozit və polimiozit.</w:t>
      </w:r>
    </w:p>
    <w:p w14:paraId="7B22163A"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74. Osteoartrit: anlayış, risk faktorları.</w:t>
      </w:r>
    </w:p>
    <w:p w14:paraId="65BBB723"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75. Osteoartrit: klinika, müalicə prinsipləri.</w:t>
      </w:r>
    </w:p>
    <w:p w14:paraId="6D6DB485"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76. Podaqra.</w:t>
      </w:r>
    </w:p>
    <w:p w14:paraId="24B3475B"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77. Ankilozaedici spondilit.</w:t>
      </w:r>
    </w:p>
    <w:p w14:paraId="0CC53D69"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78. Peşə xəstəlıkləri: anlayış, təsnifat, həkim-əmək ekspertizası.</w:t>
      </w:r>
    </w:p>
    <w:p w14:paraId="05D1A656"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79. Peşə zərərlər haqqında anlayış və onların icazəverilən miqdarı. İlkin və vaxtaşırı tibbi    müayinələrin məqsədi.</w:t>
      </w:r>
    </w:p>
    <w:p w14:paraId="56E6E5C4"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80. Pnevmokoniozlar: təsnifat, patogenez.</w:t>
      </w:r>
    </w:p>
    <w:p w14:paraId="730976B4"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81. Xroniki toz bronxiti: klinika, iş qabiliyyətinin ekspertizası, müalicə və profilaktikası.</w:t>
      </w:r>
    </w:p>
    <w:p w14:paraId="4D1BC3D0"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82. Peşə bronxial astması: patogenez,klinika, diaqnostika, müalicə və profilaktika.</w:t>
      </w:r>
    </w:p>
    <w:p w14:paraId="3D33D61C"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83. Berillioz: kəskin və xroniki . Müalicə və profilaktika.</w:t>
      </w:r>
    </w:p>
    <w:p w14:paraId="08A9B7F5"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84. Silikoz: patogenez.</w:t>
      </w:r>
    </w:p>
    <w:p w14:paraId="7202E5ED"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85. Silikoz: klinika, diaqnostika, müalicə və profilaktika.</w:t>
      </w:r>
    </w:p>
    <w:p w14:paraId="743BB094"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86. Kesson xəstəliyi: patogenez, klinik şəkılı.</w:t>
      </w:r>
    </w:p>
    <w:p w14:paraId="30F204CB"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87. Civə və onun qeyri-üzvü birləşmələri ilə intoksikasiya.</w:t>
      </w:r>
    </w:p>
    <w:p w14:paraId="4FAEB04B"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88. Kənd təsərrüfatında işlədilən pestisidlərlə intoksikasiya.</w:t>
      </w:r>
    </w:p>
    <w:p w14:paraId="7BAE1132"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89. Vibrasiya xəstəliyi: patogenez, təsnifat.</w:t>
      </w:r>
    </w:p>
    <w:p w14:paraId="5FD6B734"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90. Lokal vibrasiya təsirindən vibrasiya xəstəliyi: mərhələləri, diaqnostikası.</w:t>
      </w:r>
    </w:p>
    <w:p w14:paraId="4B3F3276" w14:textId="77777777" w:rsidR="00DB28BF" w:rsidRPr="006C70AC" w:rsidRDefault="00DB28BF" w:rsidP="00DB28BF">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91. Qurquşun zəhərlənməsi.</w:t>
      </w:r>
    </w:p>
    <w:p w14:paraId="527FBA46" w14:textId="77777777" w:rsidR="00010940" w:rsidRPr="006C70AC" w:rsidRDefault="00DB28BF" w:rsidP="008E1B4E">
      <w:pPr>
        <w:rPr>
          <w:rFonts w:ascii="Times New Roman" w:hAnsi="Times New Roman" w:cs="Times New Roman"/>
          <w:sz w:val="24"/>
          <w:szCs w:val="24"/>
          <w:lang w:val="az-Latn-AZ"/>
        </w:rPr>
      </w:pPr>
      <w:r w:rsidRPr="006C70AC">
        <w:rPr>
          <w:rFonts w:ascii="Times New Roman" w:hAnsi="Times New Roman" w:cs="Times New Roman"/>
          <w:sz w:val="24"/>
          <w:szCs w:val="24"/>
          <w:lang w:val="az-Latn-AZ"/>
        </w:rPr>
        <w:t>92. Benzol zəhərlənməsi.</w:t>
      </w:r>
      <w:r w:rsidR="008E1B4E" w:rsidRPr="006C70AC">
        <w:rPr>
          <w:rFonts w:ascii="Times New Roman" w:hAnsi="Times New Roman" w:cs="Times New Roman"/>
          <w:sz w:val="24"/>
          <w:szCs w:val="24"/>
          <w:lang w:val="az-Latn-AZ"/>
        </w:rPr>
        <w:tab/>
      </w:r>
    </w:p>
    <w:p w14:paraId="0919EE5E" w14:textId="77777777" w:rsidR="008E1B4E" w:rsidRPr="006C70AC" w:rsidRDefault="008E1B4E" w:rsidP="00010940">
      <w:pPr>
        <w:spacing w:line="240" w:lineRule="auto"/>
        <w:rPr>
          <w:rFonts w:ascii="Times New Roman" w:hAnsi="Times New Roman" w:cs="Times New Roman"/>
          <w:b/>
          <w:i/>
          <w:sz w:val="28"/>
          <w:szCs w:val="28"/>
          <w:lang w:val="az-Latn-AZ"/>
        </w:rPr>
      </w:pPr>
      <w:r w:rsidRPr="006C70AC">
        <w:rPr>
          <w:rFonts w:ascii="Times New Roman" w:hAnsi="Times New Roman" w:cs="Times New Roman"/>
          <w:b/>
          <w:i/>
          <w:sz w:val="28"/>
          <w:szCs w:val="28"/>
          <w:lang w:val="az-Latn-AZ"/>
        </w:rPr>
        <w:lastRenderedPageBreak/>
        <w:t xml:space="preserve">Müalicə  fakültəsinin V kurs tələbələri üçün </w:t>
      </w:r>
    </w:p>
    <w:p w14:paraId="42DA44F2" w14:textId="77777777" w:rsidR="008E1B4E" w:rsidRPr="006C70AC" w:rsidRDefault="008E1B4E" w:rsidP="006C70AC">
      <w:pPr>
        <w:spacing w:line="240" w:lineRule="auto"/>
        <w:rPr>
          <w:rFonts w:ascii="Times New Roman" w:hAnsi="Times New Roman" w:cs="Times New Roman"/>
          <w:b/>
          <w:i/>
          <w:sz w:val="28"/>
          <w:szCs w:val="28"/>
          <w:lang w:val="az-Latn-AZ"/>
        </w:rPr>
      </w:pPr>
      <w:r w:rsidRPr="006C70AC">
        <w:rPr>
          <w:rFonts w:ascii="Times New Roman" w:hAnsi="Times New Roman" w:cs="Times New Roman"/>
          <w:b/>
          <w:i/>
          <w:sz w:val="28"/>
          <w:szCs w:val="28"/>
          <w:lang w:val="az-Latn-AZ"/>
        </w:rPr>
        <w:t>Daxili xəstəliklər fənnindən  praktik vərdişlər.</w:t>
      </w:r>
    </w:p>
    <w:p w14:paraId="4A93C59D" w14:textId="77777777" w:rsidR="008E1B4E" w:rsidRPr="00564771" w:rsidRDefault="008E1B4E" w:rsidP="008E1B4E">
      <w:pPr>
        <w:rPr>
          <w:rFonts w:ascii="Times New Roman" w:hAnsi="Times New Roman" w:cs="Times New Roman"/>
          <w:b/>
          <w:sz w:val="28"/>
          <w:szCs w:val="28"/>
          <w:u w:val="single"/>
          <w:lang w:val="az-Latn-AZ"/>
        </w:rPr>
      </w:pPr>
      <w:r w:rsidRPr="00564771">
        <w:rPr>
          <w:rFonts w:ascii="Times New Roman" w:hAnsi="Times New Roman" w:cs="Times New Roman"/>
          <w:b/>
          <w:sz w:val="28"/>
          <w:szCs w:val="28"/>
          <w:u w:val="single"/>
          <w:lang w:val="az-Latn-AZ"/>
        </w:rPr>
        <w:t xml:space="preserve">Tələbə  bacarmalıdır: </w:t>
      </w:r>
    </w:p>
    <w:p w14:paraId="2210FFBD" w14:textId="77777777" w:rsidR="008E1B4E" w:rsidRPr="006C70AC" w:rsidRDefault="008E1B4E" w:rsidP="008E1B4E">
      <w:pPr>
        <w:rPr>
          <w:rFonts w:ascii="Times New Roman" w:hAnsi="Times New Roman" w:cs="Times New Roman"/>
          <w:sz w:val="28"/>
          <w:szCs w:val="28"/>
          <w:lang w:val="az-Latn-AZ"/>
        </w:rPr>
      </w:pPr>
      <w:r w:rsidRPr="006C70AC">
        <w:rPr>
          <w:rFonts w:ascii="Times New Roman" w:hAnsi="Times New Roman" w:cs="Times New Roman"/>
          <w:b/>
          <w:sz w:val="28"/>
          <w:szCs w:val="28"/>
          <w:lang w:val="az-Latn-AZ"/>
        </w:rPr>
        <w:t>1</w:t>
      </w:r>
      <w:r w:rsidRPr="006C70AC">
        <w:rPr>
          <w:rFonts w:ascii="Times New Roman" w:hAnsi="Times New Roman" w:cs="Times New Roman"/>
          <w:sz w:val="28"/>
          <w:szCs w:val="28"/>
          <w:lang w:val="az-Latn-AZ"/>
        </w:rPr>
        <w:t>. Plevral punksiya.</w:t>
      </w:r>
    </w:p>
    <w:p w14:paraId="012FB820" w14:textId="77777777" w:rsidR="008E1B4E" w:rsidRPr="006C70AC" w:rsidRDefault="008E1B4E" w:rsidP="008E1B4E">
      <w:pPr>
        <w:rPr>
          <w:rFonts w:ascii="Times New Roman" w:hAnsi="Times New Roman" w:cs="Times New Roman"/>
          <w:sz w:val="28"/>
          <w:szCs w:val="28"/>
          <w:lang w:val="az-Latn-AZ"/>
        </w:rPr>
      </w:pPr>
      <w:r w:rsidRPr="006C70AC">
        <w:rPr>
          <w:rFonts w:ascii="Times New Roman" w:hAnsi="Times New Roman" w:cs="Times New Roman"/>
          <w:b/>
          <w:sz w:val="28"/>
          <w:szCs w:val="28"/>
          <w:lang w:val="az-Latn-AZ"/>
        </w:rPr>
        <w:t>2</w:t>
      </w:r>
      <w:r w:rsidRPr="006C70AC">
        <w:rPr>
          <w:rFonts w:ascii="Times New Roman" w:hAnsi="Times New Roman" w:cs="Times New Roman"/>
          <w:sz w:val="28"/>
          <w:szCs w:val="28"/>
          <w:lang w:val="az-Latn-AZ"/>
        </w:rPr>
        <w:t>. Boyun damarlarının pulsasiyasının  qiymətləndirilməsi.</w:t>
      </w:r>
    </w:p>
    <w:p w14:paraId="1EB75B86" w14:textId="77777777" w:rsidR="008E1B4E" w:rsidRPr="006C70AC" w:rsidRDefault="008E1B4E" w:rsidP="008E1B4E">
      <w:pPr>
        <w:rPr>
          <w:rFonts w:ascii="Times New Roman" w:hAnsi="Times New Roman" w:cs="Times New Roman"/>
          <w:sz w:val="28"/>
          <w:szCs w:val="28"/>
          <w:lang w:val="az-Latn-AZ"/>
        </w:rPr>
      </w:pPr>
      <w:r w:rsidRPr="006C70AC">
        <w:rPr>
          <w:rFonts w:ascii="Times New Roman" w:hAnsi="Times New Roman" w:cs="Times New Roman"/>
          <w:b/>
          <w:sz w:val="28"/>
          <w:szCs w:val="28"/>
          <w:lang w:val="az-Latn-AZ"/>
        </w:rPr>
        <w:t>3</w:t>
      </w:r>
      <w:r w:rsidRPr="006C70AC">
        <w:rPr>
          <w:rFonts w:ascii="Times New Roman" w:hAnsi="Times New Roman" w:cs="Times New Roman"/>
          <w:sz w:val="28"/>
          <w:szCs w:val="28"/>
          <w:lang w:val="az-Latn-AZ"/>
        </w:rPr>
        <w:t xml:space="preserve">.  EKQ-də aritmiya və blokadaların aşkah edilməsi. </w:t>
      </w:r>
    </w:p>
    <w:p w14:paraId="7B3EEA7C" w14:textId="77777777" w:rsidR="008E1B4E" w:rsidRPr="006C70AC" w:rsidRDefault="008E1B4E" w:rsidP="008E1B4E">
      <w:pPr>
        <w:ind w:left="374"/>
        <w:rPr>
          <w:rFonts w:ascii="Times New Roman" w:hAnsi="Times New Roman" w:cs="Times New Roman"/>
          <w:sz w:val="28"/>
          <w:szCs w:val="28"/>
          <w:lang w:val="az-Latn-AZ"/>
        </w:rPr>
      </w:pPr>
      <w:r w:rsidRPr="006C70AC">
        <w:rPr>
          <w:rFonts w:ascii="Times New Roman" w:hAnsi="Times New Roman" w:cs="Times New Roman"/>
          <w:b/>
          <w:sz w:val="28"/>
          <w:szCs w:val="28"/>
          <w:lang w:val="az-Latn-AZ"/>
        </w:rPr>
        <w:t>4</w:t>
      </w:r>
      <w:r w:rsidRPr="006C70AC">
        <w:rPr>
          <w:rFonts w:ascii="Times New Roman" w:hAnsi="Times New Roman" w:cs="Times New Roman"/>
          <w:sz w:val="28"/>
          <w:szCs w:val="28"/>
          <w:lang w:val="az-Latn-AZ"/>
        </w:rPr>
        <w:t>. Paroksizmal taxikardiya zamanı vaqus sınaqlarını aparmaq bacarığı.</w:t>
      </w:r>
    </w:p>
    <w:p w14:paraId="37B69557" w14:textId="77777777" w:rsidR="008E1B4E" w:rsidRPr="006C70AC" w:rsidRDefault="008E1B4E" w:rsidP="008E1B4E">
      <w:pPr>
        <w:ind w:left="374"/>
        <w:rPr>
          <w:rFonts w:ascii="Times New Roman" w:hAnsi="Times New Roman" w:cs="Times New Roman"/>
          <w:sz w:val="28"/>
          <w:szCs w:val="28"/>
          <w:lang w:val="az-Latn-AZ"/>
        </w:rPr>
      </w:pPr>
      <w:r w:rsidRPr="006C70AC">
        <w:rPr>
          <w:rFonts w:ascii="Times New Roman" w:hAnsi="Times New Roman" w:cs="Times New Roman"/>
          <w:b/>
          <w:sz w:val="28"/>
          <w:szCs w:val="28"/>
          <w:lang w:val="az-Latn-AZ"/>
        </w:rPr>
        <w:t>5</w:t>
      </w:r>
      <w:r w:rsidRPr="006C70AC">
        <w:rPr>
          <w:rFonts w:ascii="Times New Roman" w:hAnsi="Times New Roman" w:cs="Times New Roman"/>
          <w:sz w:val="28"/>
          <w:szCs w:val="28"/>
          <w:lang w:val="az-Latn-AZ"/>
        </w:rPr>
        <w:t>. Zimnitski sınağının aparılma qaydası və qiymətləndirilməsi.</w:t>
      </w:r>
    </w:p>
    <w:p w14:paraId="728BF741" w14:textId="77777777" w:rsidR="008E1B4E" w:rsidRPr="006C70AC" w:rsidRDefault="008E1B4E" w:rsidP="008E1B4E">
      <w:pPr>
        <w:rPr>
          <w:rFonts w:ascii="Times New Roman" w:hAnsi="Times New Roman" w:cs="Times New Roman"/>
          <w:sz w:val="28"/>
          <w:szCs w:val="28"/>
          <w:lang w:val="az-Latn-AZ"/>
        </w:rPr>
      </w:pPr>
      <w:r w:rsidRPr="006C70AC">
        <w:rPr>
          <w:rFonts w:ascii="Times New Roman" w:hAnsi="Times New Roman" w:cs="Times New Roman"/>
          <w:b/>
          <w:sz w:val="28"/>
          <w:szCs w:val="28"/>
          <w:lang w:val="az-Latn-AZ"/>
        </w:rPr>
        <w:t xml:space="preserve">     6</w:t>
      </w:r>
      <w:r w:rsidRPr="006C70AC">
        <w:rPr>
          <w:rFonts w:ascii="Times New Roman" w:hAnsi="Times New Roman" w:cs="Times New Roman"/>
          <w:sz w:val="28"/>
          <w:szCs w:val="28"/>
          <w:lang w:val="az-Latn-AZ"/>
        </w:rPr>
        <w:t>. Mədənin yuyulması.</w:t>
      </w:r>
    </w:p>
    <w:p w14:paraId="7E9971D8" w14:textId="77777777" w:rsidR="008E1B4E" w:rsidRPr="006C70AC" w:rsidRDefault="008E1B4E" w:rsidP="008E1B4E">
      <w:pPr>
        <w:rPr>
          <w:rFonts w:ascii="Times New Roman" w:hAnsi="Times New Roman" w:cs="Times New Roman"/>
          <w:sz w:val="28"/>
          <w:szCs w:val="28"/>
          <w:lang w:val="az-Latn-AZ"/>
        </w:rPr>
      </w:pPr>
      <w:r w:rsidRPr="006C70AC">
        <w:rPr>
          <w:rFonts w:ascii="Times New Roman" w:hAnsi="Times New Roman" w:cs="Times New Roman"/>
          <w:b/>
          <w:sz w:val="28"/>
          <w:szCs w:val="28"/>
          <w:lang w:val="az-Latn-AZ"/>
        </w:rPr>
        <w:t xml:space="preserve">     7</w:t>
      </w:r>
      <w:r w:rsidRPr="006C70AC">
        <w:rPr>
          <w:rFonts w:ascii="Times New Roman" w:hAnsi="Times New Roman" w:cs="Times New Roman"/>
          <w:sz w:val="28"/>
          <w:szCs w:val="28"/>
          <w:lang w:val="az-Latn-AZ"/>
        </w:rPr>
        <w:t xml:space="preserve">. </w:t>
      </w:r>
      <w:r w:rsidRPr="006C70AC">
        <w:rPr>
          <w:rFonts w:ascii="Times New Roman" w:hAnsi="Times New Roman" w:cs="Times New Roman"/>
          <w:sz w:val="28"/>
          <w:szCs w:val="28"/>
          <w:lang w:val="az-Latn-AZ"/>
        </w:rPr>
        <w:tab/>
        <w:t>Garın boşluğunun punksiyası.</w:t>
      </w:r>
    </w:p>
    <w:p w14:paraId="5FB167C6" w14:textId="77777777" w:rsidR="008E1B4E" w:rsidRPr="006C70AC" w:rsidRDefault="008E1B4E" w:rsidP="008E1B4E">
      <w:pPr>
        <w:rPr>
          <w:rFonts w:ascii="Times New Roman" w:hAnsi="Times New Roman" w:cs="Times New Roman"/>
          <w:sz w:val="28"/>
          <w:szCs w:val="28"/>
          <w:lang w:val="az-Latn-AZ"/>
        </w:rPr>
      </w:pPr>
      <w:r w:rsidRPr="006C70AC">
        <w:rPr>
          <w:rFonts w:ascii="Times New Roman" w:hAnsi="Times New Roman" w:cs="Times New Roman"/>
          <w:b/>
          <w:sz w:val="28"/>
          <w:szCs w:val="28"/>
          <w:lang w:val="az-Latn-AZ"/>
        </w:rPr>
        <w:t xml:space="preserve">     8</w:t>
      </w:r>
      <w:r w:rsidRPr="006C70AC">
        <w:rPr>
          <w:rFonts w:ascii="Times New Roman" w:hAnsi="Times New Roman" w:cs="Times New Roman"/>
          <w:sz w:val="28"/>
          <w:szCs w:val="28"/>
          <w:lang w:val="az-Latn-AZ"/>
        </w:rPr>
        <w:t>. Sifon imalə aparmaq bacarığı.</w:t>
      </w:r>
    </w:p>
    <w:p w14:paraId="33E6FDF5" w14:textId="77777777" w:rsidR="008E1B4E" w:rsidRPr="006C70AC" w:rsidRDefault="008E1B4E" w:rsidP="008E1B4E">
      <w:pPr>
        <w:rPr>
          <w:rFonts w:ascii="Times New Roman" w:hAnsi="Times New Roman" w:cs="Times New Roman"/>
          <w:sz w:val="28"/>
          <w:szCs w:val="28"/>
          <w:lang w:val="az-Latn-AZ"/>
        </w:rPr>
      </w:pPr>
      <w:r w:rsidRPr="006C70AC">
        <w:rPr>
          <w:rFonts w:ascii="Times New Roman" w:hAnsi="Times New Roman" w:cs="Times New Roman"/>
          <w:b/>
          <w:sz w:val="28"/>
          <w:szCs w:val="28"/>
          <w:lang w:val="az-Latn-AZ"/>
        </w:rPr>
        <w:t xml:space="preserve">     9</w:t>
      </w:r>
      <w:r w:rsidRPr="006C70AC">
        <w:rPr>
          <w:rFonts w:ascii="Times New Roman" w:hAnsi="Times New Roman" w:cs="Times New Roman"/>
          <w:sz w:val="28"/>
          <w:szCs w:val="28"/>
          <w:lang w:val="az-Latn-AZ"/>
        </w:rPr>
        <w:t>. Limfa düyünlərinin palpasiyası.</w:t>
      </w:r>
    </w:p>
    <w:p w14:paraId="3FA9707A" w14:textId="77777777" w:rsidR="008E1B4E" w:rsidRPr="006C70AC" w:rsidRDefault="008E1B4E" w:rsidP="00564771">
      <w:pPr>
        <w:ind w:hanging="447"/>
        <w:rPr>
          <w:rFonts w:ascii="Times New Roman" w:hAnsi="Times New Roman" w:cs="Times New Roman"/>
          <w:sz w:val="28"/>
          <w:szCs w:val="28"/>
          <w:lang w:val="az-Latn-AZ"/>
        </w:rPr>
      </w:pPr>
      <w:r w:rsidRPr="006C70AC">
        <w:rPr>
          <w:rFonts w:ascii="Times New Roman" w:hAnsi="Times New Roman" w:cs="Times New Roman"/>
          <w:b/>
          <w:sz w:val="28"/>
          <w:szCs w:val="28"/>
          <w:lang w:val="az-Latn-AZ"/>
        </w:rPr>
        <w:t xml:space="preserve">           10</w:t>
      </w:r>
      <w:r w:rsidRPr="006C70AC">
        <w:rPr>
          <w:rFonts w:ascii="Times New Roman" w:hAnsi="Times New Roman" w:cs="Times New Roman"/>
          <w:sz w:val="28"/>
          <w:szCs w:val="28"/>
          <w:lang w:val="az-Latn-AZ"/>
        </w:rPr>
        <w:t>. Oynaq dəyişiklərinin fizikal qiymətləndirilməsi.</w:t>
      </w:r>
    </w:p>
    <w:p w14:paraId="624CD54E" w14:textId="77777777" w:rsidR="008E1B4E" w:rsidRPr="006C70AC" w:rsidRDefault="008E1B4E" w:rsidP="008E1B4E">
      <w:pPr>
        <w:rPr>
          <w:rFonts w:ascii="Times New Roman" w:hAnsi="Times New Roman" w:cs="Times New Roman"/>
          <w:b/>
          <w:i/>
          <w:sz w:val="28"/>
          <w:szCs w:val="28"/>
          <w:lang w:val="az-Latn-AZ"/>
        </w:rPr>
      </w:pPr>
      <w:r w:rsidRPr="006C70AC">
        <w:rPr>
          <w:rFonts w:ascii="Times New Roman" w:hAnsi="Times New Roman" w:cs="Times New Roman"/>
          <w:b/>
          <w:i/>
          <w:sz w:val="28"/>
          <w:szCs w:val="28"/>
          <w:lang w:val="az-Latn-AZ"/>
        </w:rPr>
        <w:t>Dəvamiyyətə verilən tələblər:</w:t>
      </w:r>
    </w:p>
    <w:p w14:paraId="389FFB23" w14:textId="77777777" w:rsidR="008E1B4E" w:rsidRPr="006C70AC" w:rsidRDefault="008E1B4E" w:rsidP="008E1B4E">
      <w:pPr>
        <w:jc w:val="both"/>
        <w:rPr>
          <w:rFonts w:ascii="Times New Roman" w:hAnsi="Times New Roman" w:cs="Times New Roman"/>
          <w:sz w:val="28"/>
          <w:szCs w:val="28"/>
          <w:lang w:val="az-Latn-AZ"/>
        </w:rPr>
      </w:pPr>
      <w:r w:rsidRPr="006C70AC">
        <w:rPr>
          <w:rFonts w:ascii="Times New Roman" w:hAnsi="Times New Roman" w:cs="Times New Roman"/>
          <w:sz w:val="28"/>
          <w:szCs w:val="28"/>
          <w:lang w:val="az-Latn-AZ"/>
        </w:rPr>
        <w:t xml:space="preserve">    Dərsə davamiyyətə görə verilən maksimum bal 10 baldır. Balın miqdarı əsasən: tələbə semestr ərzində fənn üzrə bütün dərslərdə iştirak etdiyi halda ona 10 bal verilir. Semestr ərzində fənnin tədrisinə ayrılan saatların hər buraxılan 8% 1 bal çıxılır. Bütün fənlər üzrə semestr ərzində buraxılmış dərs saatların ümumi sayı normativ sənədlərdə müəyyən olunmuş həddən yuxarı olduğu halda tələbə imtahan sessiyasına buraxılmır və onun haqqında müəyyən qərar qəbul edilir.</w:t>
      </w:r>
    </w:p>
    <w:p w14:paraId="6C723378" w14:textId="77777777" w:rsidR="008E1B4E" w:rsidRPr="006C70AC" w:rsidRDefault="008E1B4E" w:rsidP="008E1B4E">
      <w:pPr>
        <w:rPr>
          <w:rFonts w:ascii="Times New Roman" w:hAnsi="Times New Roman" w:cs="Times New Roman"/>
          <w:b/>
          <w:i/>
          <w:sz w:val="28"/>
          <w:szCs w:val="28"/>
          <w:lang w:val="az-Latn-AZ"/>
        </w:rPr>
      </w:pPr>
      <w:r w:rsidRPr="006C70AC">
        <w:rPr>
          <w:rFonts w:ascii="Times New Roman" w:hAnsi="Times New Roman" w:cs="Times New Roman"/>
          <w:b/>
          <w:i/>
          <w:sz w:val="28"/>
          <w:szCs w:val="28"/>
          <w:lang w:val="az-Latn-AZ"/>
        </w:rPr>
        <w:t>QIYMƏTLƏNDIRMƏ:</w:t>
      </w:r>
    </w:p>
    <w:p w14:paraId="742D86EA" w14:textId="77777777" w:rsidR="008E1B4E" w:rsidRPr="006C70AC" w:rsidRDefault="008E1B4E" w:rsidP="008E1B4E">
      <w:pPr>
        <w:rPr>
          <w:rFonts w:ascii="Times New Roman" w:hAnsi="Times New Roman" w:cs="Times New Roman"/>
          <w:sz w:val="28"/>
          <w:szCs w:val="28"/>
          <w:lang w:val="az-Latn-AZ"/>
        </w:rPr>
      </w:pPr>
      <w:r w:rsidRPr="006C70AC">
        <w:rPr>
          <w:rFonts w:ascii="Times New Roman" w:hAnsi="Times New Roman" w:cs="Times New Roman"/>
          <w:sz w:val="28"/>
          <w:szCs w:val="28"/>
          <w:lang w:val="az-Latn-AZ"/>
        </w:rPr>
        <w:t>Fənn üzrə krediti  toplamaq üçün lazımı 100 balın toplanması aşağıdakı kimi olacaq:</w:t>
      </w:r>
    </w:p>
    <w:p w14:paraId="119DB6D2" w14:textId="77777777" w:rsidR="008E1B4E" w:rsidRPr="006C70AC" w:rsidRDefault="008E1B4E" w:rsidP="008E1B4E">
      <w:pPr>
        <w:rPr>
          <w:rFonts w:ascii="Times New Roman" w:hAnsi="Times New Roman" w:cs="Times New Roman"/>
          <w:sz w:val="28"/>
          <w:szCs w:val="28"/>
          <w:lang w:val="az-Latn-AZ"/>
        </w:rPr>
      </w:pPr>
      <w:r w:rsidRPr="006C70AC">
        <w:rPr>
          <w:rFonts w:ascii="Times New Roman" w:hAnsi="Times New Roman" w:cs="Times New Roman"/>
          <w:sz w:val="28"/>
          <w:szCs w:val="28"/>
          <w:lang w:val="az-Latn-AZ"/>
        </w:rPr>
        <w:t>50 bal-imtahana qədər o cümlədən:</w:t>
      </w:r>
    </w:p>
    <w:p w14:paraId="6A7B5AD9" w14:textId="77777777" w:rsidR="008E1B4E" w:rsidRPr="006C70AC" w:rsidRDefault="008E1B4E" w:rsidP="008E1B4E">
      <w:pPr>
        <w:rPr>
          <w:rFonts w:ascii="Times New Roman" w:hAnsi="Times New Roman" w:cs="Times New Roman"/>
          <w:sz w:val="28"/>
          <w:szCs w:val="28"/>
          <w:lang w:val="az-Latn-AZ"/>
        </w:rPr>
      </w:pPr>
      <w:r w:rsidRPr="006C70AC">
        <w:rPr>
          <w:rFonts w:ascii="Times New Roman" w:hAnsi="Times New Roman" w:cs="Times New Roman"/>
          <w:sz w:val="28"/>
          <w:szCs w:val="28"/>
          <w:lang w:val="az-Latn-AZ"/>
        </w:rPr>
        <w:t xml:space="preserve">10 bal-dərsə davamiyyət </w:t>
      </w:r>
    </w:p>
    <w:p w14:paraId="19591864" w14:textId="77777777" w:rsidR="008E1B4E" w:rsidRPr="006C70AC" w:rsidRDefault="008E1B4E" w:rsidP="008E1B4E">
      <w:pPr>
        <w:rPr>
          <w:rFonts w:ascii="Times New Roman" w:hAnsi="Times New Roman" w:cs="Times New Roman"/>
          <w:sz w:val="28"/>
          <w:szCs w:val="28"/>
          <w:lang w:val="az-Latn-AZ"/>
        </w:rPr>
      </w:pPr>
      <w:r w:rsidRPr="006C70AC">
        <w:rPr>
          <w:rFonts w:ascii="Times New Roman" w:hAnsi="Times New Roman" w:cs="Times New Roman"/>
          <w:sz w:val="28"/>
          <w:szCs w:val="28"/>
          <w:lang w:val="az-Latn-AZ"/>
        </w:rPr>
        <w:t>10 bal –sərbəst iş (xəstəlik tarixinin yazılmasıı,xəstəni müayinə etməsi və s.)</w:t>
      </w:r>
    </w:p>
    <w:p w14:paraId="0A097AD7" w14:textId="77777777" w:rsidR="008E1B4E" w:rsidRPr="006C70AC" w:rsidRDefault="008E1B4E" w:rsidP="008E1B4E">
      <w:pPr>
        <w:rPr>
          <w:rFonts w:ascii="Times New Roman" w:hAnsi="Times New Roman" w:cs="Times New Roman"/>
          <w:sz w:val="28"/>
          <w:szCs w:val="28"/>
          <w:lang w:val="az-Latn-AZ"/>
        </w:rPr>
      </w:pPr>
      <w:r w:rsidRPr="006C70AC">
        <w:rPr>
          <w:rFonts w:ascii="Times New Roman" w:hAnsi="Times New Roman" w:cs="Times New Roman"/>
          <w:sz w:val="28"/>
          <w:szCs w:val="28"/>
          <w:lang w:val="az-Latn-AZ"/>
        </w:rPr>
        <w:t>20 bal –dərslərdə toplanacaq ballardır.</w:t>
      </w:r>
    </w:p>
    <w:p w14:paraId="28BA3AA9" w14:textId="77777777" w:rsidR="008E1B4E" w:rsidRPr="006C70AC" w:rsidRDefault="008E1B4E" w:rsidP="008E1B4E">
      <w:pPr>
        <w:rPr>
          <w:rFonts w:ascii="Times New Roman" w:hAnsi="Times New Roman" w:cs="Times New Roman"/>
          <w:sz w:val="28"/>
          <w:szCs w:val="28"/>
          <w:lang w:val="az-Latn-AZ"/>
        </w:rPr>
      </w:pPr>
      <w:r w:rsidRPr="006C70AC">
        <w:rPr>
          <w:rFonts w:ascii="Times New Roman" w:hAnsi="Times New Roman" w:cs="Times New Roman"/>
          <w:sz w:val="28"/>
          <w:szCs w:val="28"/>
          <w:lang w:val="az-Latn-AZ"/>
        </w:rPr>
        <w:t>10 bal-bacarıq</w:t>
      </w:r>
    </w:p>
    <w:p w14:paraId="0B6933D9" w14:textId="77777777" w:rsidR="008E1B4E" w:rsidRPr="006C70AC" w:rsidRDefault="008E1B4E" w:rsidP="008E1B4E">
      <w:pPr>
        <w:spacing w:line="360" w:lineRule="auto"/>
        <w:rPr>
          <w:rFonts w:ascii="Times New Roman" w:hAnsi="Times New Roman" w:cs="Times New Roman"/>
          <w:sz w:val="28"/>
          <w:szCs w:val="28"/>
          <w:lang w:val="az-Latn-AZ"/>
        </w:rPr>
      </w:pPr>
      <w:r w:rsidRPr="006C70AC">
        <w:rPr>
          <w:rFonts w:ascii="Times New Roman" w:hAnsi="Times New Roman" w:cs="Times New Roman"/>
          <w:sz w:val="28"/>
          <w:szCs w:val="28"/>
          <w:lang w:val="az-Latn-AZ"/>
        </w:rPr>
        <w:lastRenderedPageBreak/>
        <w:t>50 bal-imtahanda toplanılacaq.İmtahan test üsulu ilə keçiriləcəkdir.</w:t>
      </w:r>
    </w:p>
    <w:p w14:paraId="5DF6C620" w14:textId="77777777" w:rsidR="008E1B4E" w:rsidRPr="006C70AC" w:rsidRDefault="008E1B4E" w:rsidP="006C70AC">
      <w:pPr>
        <w:spacing w:line="360" w:lineRule="auto"/>
        <w:rPr>
          <w:rFonts w:ascii="Times New Roman" w:hAnsi="Times New Roman" w:cs="Times New Roman"/>
          <w:sz w:val="28"/>
          <w:szCs w:val="28"/>
          <w:lang w:val="az-Latn-AZ"/>
        </w:rPr>
      </w:pPr>
      <w:r w:rsidRPr="006C70AC">
        <w:rPr>
          <w:rFonts w:ascii="Times New Roman" w:hAnsi="Times New Roman" w:cs="Times New Roman"/>
          <w:sz w:val="28"/>
          <w:szCs w:val="28"/>
          <w:lang w:val="az-Latn-AZ"/>
        </w:rPr>
        <w:t>Test 50 sualdan ibarətolacaqdır. Hər bir sual bir baldır.Səhv cavablanan suallar düzgün cavablanan sualların ballarınısilir.</w:t>
      </w:r>
    </w:p>
    <w:p w14:paraId="5F1B9F9A" w14:textId="77777777" w:rsidR="008E1B4E" w:rsidRPr="006C70AC" w:rsidRDefault="008E1B4E" w:rsidP="008E1B4E">
      <w:pPr>
        <w:spacing w:line="360" w:lineRule="auto"/>
        <w:rPr>
          <w:rFonts w:ascii="Times New Roman" w:hAnsi="Times New Roman" w:cs="Times New Roman"/>
          <w:sz w:val="28"/>
          <w:szCs w:val="28"/>
          <w:lang w:val="az-Latn-AZ"/>
        </w:rPr>
      </w:pPr>
      <w:r w:rsidRPr="006C70AC">
        <w:rPr>
          <w:rFonts w:ascii="Times New Roman" w:hAnsi="Times New Roman" w:cs="Times New Roman"/>
          <w:sz w:val="28"/>
          <w:szCs w:val="28"/>
          <w:lang w:val="az-Latn-AZ"/>
        </w:rPr>
        <w:t>Imtahanda minimum 17 bal toplanmasa imtahana qədər yığılan ballar toplanılmayacaq.İmtahanda və imtahana qədər toplanan ballar cəmlənir və yekun miqdarı aşağıdakı kimi qiymətləndirilir.</w:t>
      </w:r>
    </w:p>
    <w:p w14:paraId="41C6B8F4" w14:textId="77777777" w:rsidR="008E1B4E" w:rsidRPr="006C70AC" w:rsidRDefault="008E1B4E" w:rsidP="008E1B4E">
      <w:pPr>
        <w:spacing w:line="360" w:lineRule="auto"/>
        <w:rPr>
          <w:rFonts w:ascii="Times New Roman" w:hAnsi="Times New Roman" w:cs="Times New Roman"/>
          <w:sz w:val="28"/>
          <w:szCs w:val="28"/>
          <w:lang w:val="az-Latn-AZ"/>
        </w:rPr>
      </w:pPr>
      <w:r w:rsidRPr="006C70AC">
        <w:rPr>
          <w:rFonts w:ascii="Times New Roman" w:hAnsi="Times New Roman" w:cs="Times New Roman"/>
          <w:sz w:val="28"/>
          <w:szCs w:val="28"/>
          <w:lang w:val="az-Latn-AZ"/>
        </w:rPr>
        <w:t>“Əla”-91-100</w:t>
      </w:r>
    </w:p>
    <w:p w14:paraId="7FB23297" w14:textId="77777777" w:rsidR="008E1B4E" w:rsidRPr="006C70AC" w:rsidRDefault="008E1B4E" w:rsidP="008E1B4E">
      <w:pPr>
        <w:spacing w:line="360" w:lineRule="auto"/>
        <w:rPr>
          <w:rFonts w:ascii="Times New Roman" w:hAnsi="Times New Roman" w:cs="Times New Roman"/>
          <w:sz w:val="28"/>
          <w:szCs w:val="28"/>
          <w:lang w:val="az-Latn-AZ"/>
        </w:rPr>
      </w:pPr>
      <w:r w:rsidRPr="006C70AC">
        <w:rPr>
          <w:rFonts w:ascii="Times New Roman" w:hAnsi="Times New Roman" w:cs="Times New Roman"/>
          <w:sz w:val="28"/>
          <w:szCs w:val="28"/>
          <w:lang w:val="az-Latn-AZ"/>
        </w:rPr>
        <w:t>“Çox yaxşı”-81-90</w:t>
      </w:r>
    </w:p>
    <w:p w14:paraId="724BD5C5" w14:textId="77777777" w:rsidR="008E1B4E" w:rsidRPr="006C70AC" w:rsidRDefault="008E1B4E" w:rsidP="008E1B4E">
      <w:pPr>
        <w:spacing w:line="360" w:lineRule="auto"/>
        <w:rPr>
          <w:rFonts w:ascii="Times New Roman" w:hAnsi="Times New Roman" w:cs="Times New Roman"/>
          <w:sz w:val="28"/>
          <w:szCs w:val="28"/>
          <w:lang w:val="az-Latn-AZ"/>
        </w:rPr>
      </w:pPr>
      <w:r w:rsidRPr="006C70AC">
        <w:rPr>
          <w:rFonts w:ascii="Times New Roman" w:hAnsi="Times New Roman" w:cs="Times New Roman"/>
          <w:sz w:val="28"/>
          <w:szCs w:val="28"/>
          <w:lang w:val="az-Latn-AZ"/>
        </w:rPr>
        <w:t>“yaxşı”-71-80</w:t>
      </w:r>
    </w:p>
    <w:p w14:paraId="6254DDC7" w14:textId="77777777" w:rsidR="008E1B4E" w:rsidRPr="006C70AC" w:rsidRDefault="008E1B4E" w:rsidP="008E1B4E">
      <w:pPr>
        <w:spacing w:line="360" w:lineRule="auto"/>
        <w:rPr>
          <w:rFonts w:ascii="Times New Roman" w:hAnsi="Times New Roman" w:cs="Times New Roman"/>
          <w:sz w:val="28"/>
          <w:szCs w:val="28"/>
          <w:lang w:val="az-Latn-AZ"/>
        </w:rPr>
      </w:pPr>
      <w:r w:rsidRPr="006C70AC">
        <w:rPr>
          <w:rFonts w:ascii="Times New Roman" w:hAnsi="Times New Roman" w:cs="Times New Roman"/>
          <w:sz w:val="28"/>
          <w:szCs w:val="28"/>
          <w:lang w:val="az-Latn-AZ"/>
        </w:rPr>
        <w:t>“kafi”-61-70</w:t>
      </w:r>
    </w:p>
    <w:p w14:paraId="6CCCF4D4" w14:textId="77777777" w:rsidR="008E1B4E" w:rsidRPr="006C70AC" w:rsidRDefault="008E1B4E" w:rsidP="008E1B4E">
      <w:pPr>
        <w:spacing w:line="360" w:lineRule="auto"/>
        <w:rPr>
          <w:rFonts w:ascii="Times New Roman" w:hAnsi="Times New Roman" w:cs="Times New Roman"/>
          <w:sz w:val="28"/>
          <w:szCs w:val="28"/>
          <w:lang w:val="az-Latn-AZ"/>
        </w:rPr>
      </w:pPr>
      <w:r w:rsidRPr="006C70AC">
        <w:rPr>
          <w:rFonts w:ascii="Times New Roman" w:hAnsi="Times New Roman" w:cs="Times New Roman"/>
          <w:sz w:val="28"/>
          <w:szCs w:val="28"/>
          <w:lang w:val="az-Latn-AZ"/>
        </w:rPr>
        <w:t>“Qənaətbəxş”-51-60</w:t>
      </w:r>
    </w:p>
    <w:p w14:paraId="0DD96B8B" w14:textId="77777777" w:rsidR="008E1B4E" w:rsidRPr="006C70AC" w:rsidRDefault="008E1B4E" w:rsidP="008E1B4E">
      <w:pPr>
        <w:spacing w:line="360" w:lineRule="auto"/>
        <w:rPr>
          <w:rFonts w:ascii="Times New Roman" w:hAnsi="Times New Roman" w:cs="Times New Roman"/>
          <w:sz w:val="28"/>
          <w:szCs w:val="28"/>
          <w:lang w:val="az-Latn-AZ"/>
        </w:rPr>
      </w:pPr>
      <w:r w:rsidRPr="006C70AC">
        <w:rPr>
          <w:rFonts w:ascii="Times New Roman" w:hAnsi="Times New Roman" w:cs="Times New Roman"/>
          <w:sz w:val="28"/>
          <w:szCs w:val="28"/>
          <w:lang w:val="az-Latn-AZ"/>
        </w:rPr>
        <w:t>“Qeyri-kafi” 51 baldan aşağı</w:t>
      </w:r>
    </w:p>
    <w:p w14:paraId="68FF7727" w14:textId="77777777" w:rsidR="008E1B4E" w:rsidRPr="006C70AC" w:rsidRDefault="008E1B4E" w:rsidP="008E1B4E">
      <w:pPr>
        <w:spacing w:line="360" w:lineRule="auto"/>
        <w:rPr>
          <w:rFonts w:ascii="Times New Roman" w:hAnsi="Times New Roman" w:cs="Times New Roman"/>
          <w:b/>
          <w:i/>
          <w:sz w:val="28"/>
          <w:szCs w:val="28"/>
          <w:lang w:val="az-Latn-AZ"/>
        </w:rPr>
      </w:pPr>
      <w:r w:rsidRPr="006C70AC">
        <w:rPr>
          <w:rFonts w:ascii="Times New Roman" w:hAnsi="Times New Roman" w:cs="Times New Roman"/>
          <w:b/>
          <w:i/>
          <w:sz w:val="28"/>
          <w:szCs w:val="28"/>
          <w:lang w:val="az-Latn-AZ"/>
        </w:rPr>
        <w:t>SƏRBƏST IŞ:</w:t>
      </w:r>
    </w:p>
    <w:p w14:paraId="2B8B1432" w14:textId="77777777" w:rsidR="008E1B4E" w:rsidRPr="006C70AC" w:rsidRDefault="008E1B4E" w:rsidP="008E1B4E">
      <w:pPr>
        <w:spacing w:line="360" w:lineRule="auto"/>
        <w:rPr>
          <w:rFonts w:ascii="Times New Roman" w:hAnsi="Times New Roman" w:cs="Times New Roman"/>
          <w:sz w:val="28"/>
          <w:szCs w:val="28"/>
          <w:lang w:val="az-Latn-AZ"/>
        </w:rPr>
      </w:pPr>
      <w:r w:rsidRPr="006C70AC">
        <w:rPr>
          <w:rFonts w:ascii="Times New Roman" w:hAnsi="Times New Roman" w:cs="Times New Roman"/>
          <w:sz w:val="28"/>
          <w:szCs w:val="28"/>
          <w:lang w:val="az-Latn-AZ"/>
        </w:rPr>
        <w:t>Sərbəst iş xəstəni müayinə etmək və xəstəlik tarixini yazmaqdan ibarətdir.</w:t>
      </w:r>
    </w:p>
    <w:p w14:paraId="119293C4" w14:textId="77777777" w:rsidR="008E1B4E" w:rsidRPr="006C70AC" w:rsidRDefault="008E1B4E" w:rsidP="008E1B4E">
      <w:pPr>
        <w:spacing w:line="360" w:lineRule="auto"/>
        <w:rPr>
          <w:rFonts w:ascii="Times New Roman" w:hAnsi="Times New Roman" w:cs="Times New Roman"/>
          <w:sz w:val="28"/>
          <w:szCs w:val="28"/>
          <w:lang w:val="az-Latn-AZ"/>
        </w:rPr>
      </w:pPr>
      <w:r w:rsidRPr="006C70AC">
        <w:rPr>
          <w:rFonts w:ascii="Times New Roman" w:hAnsi="Times New Roman" w:cs="Times New Roman"/>
          <w:sz w:val="28"/>
          <w:szCs w:val="28"/>
          <w:lang w:val="az-Latn-AZ"/>
        </w:rPr>
        <w:t xml:space="preserve">V kursda- xəstəlik tarixində diaqnozun </w:t>
      </w:r>
      <w:r w:rsidR="00010940" w:rsidRPr="006C70AC">
        <w:rPr>
          <w:rFonts w:ascii="Times New Roman" w:hAnsi="Times New Roman" w:cs="Times New Roman"/>
          <w:sz w:val="28"/>
          <w:szCs w:val="28"/>
          <w:lang w:val="az-Latn-AZ"/>
        </w:rPr>
        <w:t xml:space="preserve">differensial </w:t>
      </w:r>
      <w:r w:rsidRPr="006C70AC">
        <w:rPr>
          <w:rFonts w:ascii="Times New Roman" w:hAnsi="Times New Roman" w:cs="Times New Roman"/>
          <w:sz w:val="28"/>
          <w:szCs w:val="28"/>
          <w:lang w:val="az-Latn-AZ"/>
        </w:rPr>
        <w:t>əsaslanması verilir.</w:t>
      </w:r>
    </w:p>
    <w:p w14:paraId="3F3B7243" w14:textId="77777777" w:rsidR="008E1B4E" w:rsidRPr="006C70AC" w:rsidRDefault="008E1B4E" w:rsidP="008E1B4E">
      <w:pPr>
        <w:spacing w:line="360" w:lineRule="auto"/>
        <w:rPr>
          <w:rFonts w:ascii="Times New Roman" w:hAnsi="Times New Roman" w:cs="Times New Roman"/>
          <w:sz w:val="28"/>
          <w:szCs w:val="28"/>
          <w:lang w:val="az-Latn-AZ"/>
        </w:rPr>
      </w:pPr>
      <w:r w:rsidRPr="006C70AC">
        <w:rPr>
          <w:rFonts w:ascii="Times New Roman" w:hAnsi="Times New Roman" w:cs="Times New Roman"/>
          <w:sz w:val="28"/>
          <w:szCs w:val="28"/>
          <w:lang w:val="az-Latn-AZ"/>
        </w:rPr>
        <w:t>Bundan başqa keçiriləcən mövzularını referat şəkilində tərtib edirlər.</w:t>
      </w:r>
    </w:p>
    <w:p w14:paraId="669B46AF" w14:textId="77777777" w:rsidR="008E1B4E" w:rsidRPr="006C70AC" w:rsidRDefault="008E1B4E" w:rsidP="008E1B4E">
      <w:pPr>
        <w:spacing w:line="360" w:lineRule="auto"/>
        <w:rPr>
          <w:rFonts w:ascii="Times New Roman" w:hAnsi="Times New Roman" w:cs="Times New Roman"/>
          <w:sz w:val="28"/>
          <w:szCs w:val="28"/>
          <w:lang w:val="az-Latn-AZ"/>
        </w:rPr>
      </w:pPr>
      <w:r w:rsidRPr="006C70AC">
        <w:rPr>
          <w:rFonts w:ascii="Times New Roman" w:hAnsi="Times New Roman" w:cs="Times New Roman"/>
          <w:sz w:val="28"/>
          <w:szCs w:val="28"/>
          <w:lang w:val="az-Latn-AZ"/>
        </w:rPr>
        <w:t>Bununla bərabər tələbələrin təcrübi vərdişlərə yiyələnməsi,əlavə müayinə üsullarını qiymətləndirilməyi bacarmaları (EKQ,EXO KQ məlumatları, xarici tənəffüs funksiyası, rentgenoloji müayinə və s.) təşkil olunur.</w:t>
      </w:r>
    </w:p>
    <w:p w14:paraId="6DF39950" w14:textId="77777777" w:rsidR="008E1B4E" w:rsidRPr="006C70AC" w:rsidRDefault="008E1B4E" w:rsidP="008E1B4E">
      <w:pPr>
        <w:spacing w:line="360" w:lineRule="auto"/>
        <w:rPr>
          <w:rFonts w:ascii="Times New Roman" w:hAnsi="Times New Roman" w:cs="Times New Roman"/>
          <w:sz w:val="28"/>
          <w:szCs w:val="28"/>
          <w:lang w:val="az-Latn-AZ"/>
        </w:rPr>
      </w:pPr>
      <w:r w:rsidRPr="006C70AC">
        <w:rPr>
          <w:rFonts w:ascii="Times New Roman" w:hAnsi="Times New Roman" w:cs="Times New Roman"/>
          <w:sz w:val="28"/>
          <w:szCs w:val="28"/>
          <w:lang w:val="az-Latn-AZ"/>
        </w:rPr>
        <w:t xml:space="preserve">   Sərbəst işlərin nəticələri jurnalda yazılır.</w:t>
      </w:r>
    </w:p>
    <w:p w14:paraId="354D87ED" w14:textId="77777777" w:rsidR="008E1B4E" w:rsidRPr="006C70AC" w:rsidRDefault="008E1B4E" w:rsidP="008E1B4E">
      <w:pPr>
        <w:rPr>
          <w:rFonts w:ascii="Times New Roman" w:hAnsi="Times New Roman" w:cs="Times New Roman"/>
          <w:b/>
          <w:sz w:val="28"/>
          <w:szCs w:val="28"/>
          <w:lang w:val="en-US"/>
        </w:rPr>
      </w:pPr>
      <w:r w:rsidRPr="006C70AC">
        <w:rPr>
          <w:rFonts w:ascii="Times New Roman" w:hAnsi="Times New Roman" w:cs="Times New Roman"/>
          <w:b/>
          <w:sz w:val="28"/>
          <w:szCs w:val="28"/>
          <w:lang w:val="az-Latn-AZ"/>
        </w:rPr>
        <w:t>ƏDƏBIYYAT VƏ MATERIALLAR:</w:t>
      </w:r>
    </w:p>
    <w:p w14:paraId="7A645E4B" w14:textId="77777777" w:rsidR="008E1B4E" w:rsidRPr="006C70AC" w:rsidRDefault="008E1B4E" w:rsidP="008E1B4E">
      <w:pPr>
        <w:rPr>
          <w:rFonts w:ascii="Times New Roman" w:hAnsi="Times New Roman" w:cs="Times New Roman"/>
          <w:sz w:val="28"/>
          <w:szCs w:val="28"/>
          <w:lang w:val="en-US"/>
        </w:rPr>
      </w:pPr>
      <w:r w:rsidRPr="006C70AC">
        <w:rPr>
          <w:rFonts w:ascii="Times New Roman" w:hAnsi="Times New Roman" w:cs="Times New Roman"/>
          <w:sz w:val="28"/>
          <w:szCs w:val="28"/>
          <w:lang w:val="en-US"/>
        </w:rPr>
        <w:t>1.Kardiologiya -</w:t>
      </w:r>
      <w:proofErr w:type="spellStart"/>
      <w:r w:rsidRPr="006C70AC">
        <w:rPr>
          <w:rFonts w:ascii="Times New Roman" w:hAnsi="Times New Roman" w:cs="Times New Roman"/>
          <w:sz w:val="28"/>
          <w:szCs w:val="28"/>
          <w:lang w:val="en-US"/>
        </w:rPr>
        <w:t>V.Ə.Əzizov</w:t>
      </w:r>
      <w:proofErr w:type="spellEnd"/>
      <w:r w:rsidRPr="006C70AC">
        <w:rPr>
          <w:rFonts w:ascii="Times New Roman" w:hAnsi="Times New Roman" w:cs="Times New Roman"/>
          <w:sz w:val="28"/>
          <w:szCs w:val="28"/>
          <w:lang w:val="en-US"/>
        </w:rPr>
        <w:t>,  2007,319s</w:t>
      </w:r>
    </w:p>
    <w:p w14:paraId="77826338" w14:textId="77777777" w:rsidR="008E1B4E" w:rsidRPr="006C70AC" w:rsidRDefault="008E1B4E" w:rsidP="008E1B4E">
      <w:pPr>
        <w:rPr>
          <w:rFonts w:ascii="Times New Roman" w:hAnsi="Times New Roman" w:cs="Times New Roman"/>
          <w:sz w:val="28"/>
          <w:szCs w:val="28"/>
          <w:lang w:val="en-US"/>
        </w:rPr>
      </w:pPr>
      <w:r w:rsidRPr="006C70AC">
        <w:rPr>
          <w:rFonts w:ascii="Times New Roman" w:hAnsi="Times New Roman" w:cs="Times New Roman"/>
          <w:sz w:val="28"/>
          <w:szCs w:val="28"/>
          <w:lang w:val="en-US"/>
        </w:rPr>
        <w:t xml:space="preserve">2.Pulmonlogiya - </w:t>
      </w:r>
      <w:proofErr w:type="spellStart"/>
      <w:r w:rsidRPr="006C70AC">
        <w:rPr>
          <w:rFonts w:ascii="Times New Roman" w:hAnsi="Times New Roman" w:cs="Times New Roman"/>
          <w:sz w:val="28"/>
          <w:szCs w:val="28"/>
          <w:lang w:val="en-US"/>
        </w:rPr>
        <w:t>V.Ə.Əzizov,L.Q</w:t>
      </w:r>
      <w:proofErr w:type="spellEnd"/>
      <w:r w:rsidRPr="006C70AC">
        <w:rPr>
          <w:rFonts w:ascii="Times New Roman" w:hAnsi="Times New Roman" w:cs="Times New Roman"/>
          <w:sz w:val="28"/>
          <w:szCs w:val="28"/>
          <w:lang w:val="en-US"/>
        </w:rPr>
        <w:t xml:space="preserve">. </w:t>
      </w:r>
      <w:proofErr w:type="spellStart"/>
      <w:r w:rsidRPr="006C70AC">
        <w:rPr>
          <w:rFonts w:ascii="Times New Roman" w:hAnsi="Times New Roman" w:cs="Times New Roman"/>
          <w:sz w:val="28"/>
          <w:szCs w:val="28"/>
          <w:lang w:val="en-US"/>
        </w:rPr>
        <w:t>Əmrahova</w:t>
      </w:r>
      <w:proofErr w:type="spellEnd"/>
      <w:r w:rsidRPr="006C70AC">
        <w:rPr>
          <w:rFonts w:ascii="Times New Roman" w:hAnsi="Times New Roman" w:cs="Times New Roman"/>
          <w:sz w:val="28"/>
          <w:szCs w:val="28"/>
          <w:lang w:val="en-US"/>
        </w:rPr>
        <w:t>,  2007-184s</w:t>
      </w:r>
    </w:p>
    <w:p w14:paraId="602564D6" w14:textId="77777777" w:rsidR="008E1B4E" w:rsidRPr="006C70AC" w:rsidRDefault="008E1B4E" w:rsidP="008E1B4E">
      <w:pPr>
        <w:rPr>
          <w:rFonts w:ascii="Times New Roman" w:hAnsi="Times New Roman" w:cs="Times New Roman"/>
          <w:sz w:val="28"/>
          <w:szCs w:val="28"/>
          <w:lang w:val="en-US"/>
        </w:rPr>
      </w:pPr>
      <w:r w:rsidRPr="006C70AC">
        <w:rPr>
          <w:rFonts w:ascii="Times New Roman" w:hAnsi="Times New Roman" w:cs="Times New Roman"/>
          <w:sz w:val="28"/>
          <w:szCs w:val="28"/>
          <w:lang w:val="en-US"/>
        </w:rPr>
        <w:lastRenderedPageBreak/>
        <w:t xml:space="preserve">3.Daxilixəstəliklər- </w:t>
      </w:r>
      <w:proofErr w:type="spellStart"/>
      <w:r w:rsidRPr="006C70AC">
        <w:rPr>
          <w:rFonts w:ascii="Times New Roman" w:hAnsi="Times New Roman" w:cs="Times New Roman"/>
          <w:sz w:val="28"/>
          <w:szCs w:val="28"/>
          <w:lang w:val="en-US"/>
        </w:rPr>
        <w:t>M.M.Ağayev</w:t>
      </w:r>
      <w:proofErr w:type="spellEnd"/>
      <w:r w:rsidRPr="006C70AC">
        <w:rPr>
          <w:rFonts w:ascii="Times New Roman" w:hAnsi="Times New Roman" w:cs="Times New Roman"/>
          <w:sz w:val="28"/>
          <w:szCs w:val="28"/>
          <w:lang w:val="en-US"/>
        </w:rPr>
        <w:t>, 2010</w:t>
      </w:r>
    </w:p>
    <w:p w14:paraId="159A4B93" w14:textId="77777777" w:rsidR="008E1B4E" w:rsidRPr="006C70AC" w:rsidRDefault="008E1B4E" w:rsidP="008E1B4E">
      <w:pPr>
        <w:rPr>
          <w:rFonts w:ascii="Times New Roman" w:hAnsi="Times New Roman" w:cs="Times New Roman"/>
          <w:sz w:val="28"/>
          <w:szCs w:val="28"/>
          <w:lang w:val="en-US"/>
        </w:rPr>
      </w:pPr>
      <w:r w:rsidRPr="006C70AC">
        <w:rPr>
          <w:rFonts w:ascii="Times New Roman" w:hAnsi="Times New Roman" w:cs="Times New Roman"/>
          <w:sz w:val="28"/>
          <w:szCs w:val="28"/>
          <w:lang w:val="en-US"/>
        </w:rPr>
        <w:t>4.Tənəffüssistemixəstəlikləri -</w:t>
      </w:r>
      <w:proofErr w:type="spellStart"/>
      <w:r w:rsidRPr="006C70AC">
        <w:rPr>
          <w:rFonts w:ascii="Times New Roman" w:hAnsi="Times New Roman" w:cs="Times New Roman"/>
          <w:sz w:val="28"/>
          <w:szCs w:val="28"/>
          <w:lang w:val="en-US"/>
        </w:rPr>
        <w:t>S.NAlimetov</w:t>
      </w:r>
      <w:proofErr w:type="spellEnd"/>
      <w:r w:rsidRPr="006C70AC">
        <w:rPr>
          <w:rFonts w:ascii="Times New Roman" w:hAnsi="Times New Roman" w:cs="Times New Roman"/>
          <w:sz w:val="28"/>
          <w:szCs w:val="28"/>
          <w:lang w:val="en-US"/>
        </w:rPr>
        <w:t xml:space="preserve">, </w:t>
      </w:r>
      <w:proofErr w:type="spellStart"/>
      <w:r w:rsidRPr="006C70AC">
        <w:rPr>
          <w:rFonts w:ascii="Times New Roman" w:hAnsi="Times New Roman" w:cs="Times New Roman"/>
          <w:sz w:val="28"/>
          <w:szCs w:val="28"/>
          <w:lang w:val="en-US"/>
        </w:rPr>
        <w:t>Ş.S.İbrahimova</w:t>
      </w:r>
      <w:proofErr w:type="spellEnd"/>
      <w:r w:rsidRPr="006C70AC">
        <w:rPr>
          <w:rFonts w:ascii="Times New Roman" w:hAnsi="Times New Roman" w:cs="Times New Roman"/>
          <w:sz w:val="28"/>
          <w:szCs w:val="28"/>
          <w:lang w:val="en-US"/>
        </w:rPr>
        <w:t>, 2010, 408s</w:t>
      </w:r>
    </w:p>
    <w:p w14:paraId="5B51F41B" w14:textId="77777777" w:rsidR="008E1B4E" w:rsidRPr="006C70AC" w:rsidRDefault="008E1B4E" w:rsidP="008E1B4E">
      <w:pPr>
        <w:rPr>
          <w:rFonts w:ascii="Times New Roman" w:hAnsi="Times New Roman" w:cs="Times New Roman"/>
          <w:sz w:val="28"/>
          <w:szCs w:val="28"/>
          <w:lang w:val="en-US"/>
        </w:rPr>
      </w:pPr>
      <w:r w:rsidRPr="006C70AC">
        <w:rPr>
          <w:rFonts w:ascii="Times New Roman" w:hAnsi="Times New Roman" w:cs="Times New Roman"/>
          <w:sz w:val="28"/>
          <w:szCs w:val="28"/>
          <w:lang w:val="en-US"/>
        </w:rPr>
        <w:t xml:space="preserve">5.Mədə-bağırsaqsistemixəstəlikləri (I </w:t>
      </w:r>
      <w:proofErr w:type="spellStart"/>
      <w:r w:rsidRPr="006C70AC">
        <w:rPr>
          <w:rFonts w:ascii="Times New Roman" w:hAnsi="Times New Roman" w:cs="Times New Roman"/>
          <w:sz w:val="28"/>
          <w:szCs w:val="28"/>
          <w:lang w:val="en-US"/>
        </w:rPr>
        <w:t>hissə</w:t>
      </w:r>
      <w:proofErr w:type="spellEnd"/>
      <w:r w:rsidRPr="006C70AC">
        <w:rPr>
          <w:rFonts w:ascii="Times New Roman" w:hAnsi="Times New Roman" w:cs="Times New Roman"/>
          <w:sz w:val="28"/>
          <w:szCs w:val="28"/>
          <w:lang w:val="en-US"/>
        </w:rPr>
        <w:t xml:space="preserve">) -S. </w:t>
      </w:r>
      <w:proofErr w:type="spellStart"/>
      <w:r w:rsidRPr="006C70AC">
        <w:rPr>
          <w:rFonts w:ascii="Times New Roman" w:hAnsi="Times New Roman" w:cs="Times New Roman"/>
          <w:sz w:val="28"/>
          <w:szCs w:val="28"/>
          <w:lang w:val="en-US"/>
        </w:rPr>
        <w:t>N.Alimetov,X.I.Qurbanova</w:t>
      </w:r>
      <w:proofErr w:type="spellEnd"/>
      <w:r w:rsidRPr="006C70AC">
        <w:rPr>
          <w:rFonts w:ascii="Times New Roman" w:hAnsi="Times New Roman" w:cs="Times New Roman"/>
          <w:sz w:val="28"/>
          <w:szCs w:val="28"/>
          <w:lang w:val="en-US"/>
        </w:rPr>
        <w:t>,</w:t>
      </w:r>
    </w:p>
    <w:p w14:paraId="720EA85E" w14:textId="77777777" w:rsidR="008E1B4E" w:rsidRPr="006C70AC" w:rsidRDefault="008E1B4E" w:rsidP="008E1B4E">
      <w:pPr>
        <w:rPr>
          <w:rFonts w:ascii="Times New Roman" w:hAnsi="Times New Roman" w:cs="Times New Roman"/>
          <w:sz w:val="28"/>
          <w:szCs w:val="28"/>
          <w:lang w:val="en-US"/>
        </w:rPr>
      </w:pPr>
      <w:r w:rsidRPr="006C70AC">
        <w:rPr>
          <w:rFonts w:ascii="Times New Roman" w:hAnsi="Times New Roman" w:cs="Times New Roman"/>
          <w:sz w:val="28"/>
          <w:szCs w:val="28"/>
          <w:lang w:val="en-US"/>
        </w:rPr>
        <w:t xml:space="preserve">Ş. </w:t>
      </w:r>
      <w:proofErr w:type="spellStart"/>
      <w:r w:rsidRPr="006C70AC">
        <w:rPr>
          <w:rFonts w:ascii="Times New Roman" w:hAnsi="Times New Roman" w:cs="Times New Roman"/>
          <w:sz w:val="28"/>
          <w:szCs w:val="28"/>
          <w:lang w:val="en-US"/>
        </w:rPr>
        <w:t>S.Ibrahimova</w:t>
      </w:r>
      <w:proofErr w:type="spellEnd"/>
      <w:r w:rsidRPr="006C70AC">
        <w:rPr>
          <w:rFonts w:ascii="Times New Roman" w:hAnsi="Times New Roman" w:cs="Times New Roman"/>
          <w:sz w:val="28"/>
          <w:szCs w:val="28"/>
          <w:lang w:val="en-US"/>
        </w:rPr>
        <w:t>, 2011, 404s</w:t>
      </w:r>
    </w:p>
    <w:p w14:paraId="375E01F4" w14:textId="77777777" w:rsidR="008E1B4E" w:rsidRPr="006C70AC" w:rsidRDefault="008E1B4E" w:rsidP="008E1B4E">
      <w:pPr>
        <w:rPr>
          <w:rFonts w:ascii="Times New Roman" w:hAnsi="Times New Roman" w:cs="Times New Roman"/>
          <w:sz w:val="28"/>
          <w:szCs w:val="28"/>
          <w:lang w:val="en-US"/>
        </w:rPr>
      </w:pPr>
      <w:r w:rsidRPr="006C70AC">
        <w:rPr>
          <w:rFonts w:ascii="Times New Roman" w:hAnsi="Times New Roman" w:cs="Times New Roman"/>
          <w:sz w:val="28"/>
          <w:szCs w:val="28"/>
          <w:lang w:val="en-US"/>
        </w:rPr>
        <w:t xml:space="preserve">6.Daxilixəstəliklər- </w:t>
      </w:r>
      <w:proofErr w:type="spellStart"/>
      <w:r w:rsidRPr="006C70AC">
        <w:rPr>
          <w:rFonts w:ascii="Times New Roman" w:hAnsi="Times New Roman" w:cs="Times New Roman"/>
          <w:sz w:val="28"/>
          <w:szCs w:val="28"/>
          <w:lang w:val="en-US"/>
        </w:rPr>
        <w:t>V.Ə.Əzizovvəbaşqaları</w:t>
      </w:r>
      <w:proofErr w:type="spellEnd"/>
      <w:r w:rsidRPr="006C70AC">
        <w:rPr>
          <w:rFonts w:ascii="Times New Roman" w:hAnsi="Times New Roman" w:cs="Times New Roman"/>
          <w:sz w:val="28"/>
          <w:szCs w:val="28"/>
          <w:lang w:val="en-US"/>
        </w:rPr>
        <w:t>, 2012, 976s</w:t>
      </w:r>
    </w:p>
    <w:p w14:paraId="2C7DC562" w14:textId="77777777" w:rsidR="008E1B4E" w:rsidRPr="006C70AC" w:rsidRDefault="008E1B4E" w:rsidP="008E1B4E">
      <w:pPr>
        <w:rPr>
          <w:rFonts w:ascii="Times New Roman" w:hAnsi="Times New Roman" w:cs="Times New Roman"/>
          <w:sz w:val="28"/>
          <w:szCs w:val="28"/>
          <w:lang w:val="en-US"/>
        </w:rPr>
      </w:pPr>
      <w:r w:rsidRPr="006C70AC">
        <w:rPr>
          <w:rFonts w:ascii="Times New Roman" w:hAnsi="Times New Roman" w:cs="Times New Roman"/>
          <w:sz w:val="28"/>
          <w:szCs w:val="28"/>
          <w:lang w:val="en-US"/>
        </w:rPr>
        <w:t xml:space="preserve">7.Mədə-bağırsaqxəstəlikləri(II </w:t>
      </w:r>
      <w:proofErr w:type="spellStart"/>
      <w:r w:rsidRPr="006C70AC">
        <w:rPr>
          <w:rFonts w:ascii="Times New Roman" w:hAnsi="Times New Roman" w:cs="Times New Roman"/>
          <w:sz w:val="28"/>
          <w:szCs w:val="28"/>
          <w:lang w:val="en-US"/>
        </w:rPr>
        <w:t>hissə</w:t>
      </w:r>
      <w:proofErr w:type="spellEnd"/>
      <w:r w:rsidRPr="006C70AC">
        <w:rPr>
          <w:rFonts w:ascii="Times New Roman" w:hAnsi="Times New Roman" w:cs="Times New Roman"/>
          <w:sz w:val="28"/>
          <w:szCs w:val="28"/>
          <w:lang w:val="en-US"/>
        </w:rPr>
        <w:t>) -</w:t>
      </w:r>
      <w:proofErr w:type="spellStart"/>
      <w:r w:rsidRPr="006C70AC">
        <w:rPr>
          <w:rFonts w:ascii="Times New Roman" w:hAnsi="Times New Roman" w:cs="Times New Roman"/>
          <w:sz w:val="28"/>
          <w:szCs w:val="28"/>
          <w:lang w:val="en-US"/>
        </w:rPr>
        <w:t>S.N.Alimetov</w:t>
      </w:r>
      <w:proofErr w:type="spellEnd"/>
      <w:r w:rsidRPr="006C70AC">
        <w:rPr>
          <w:rFonts w:ascii="Times New Roman" w:hAnsi="Times New Roman" w:cs="Times New Roman"/>
          <w:sz w:val="28"/>
          <w:szCs w:val="28"/>
          <w:lang w:val="en-US"/>
        </w:rPr>
        <w:t xml:space="preserve">, </w:t>
      </w:r>
      <w:proofErr w:type="spellStart"/>
      <w:r w:rsidRPr="006C70AC">
        <w:rPr>
          <w:rFonts w:ascii="Times New Roman" w:hAnsi="Times New Roman" w:cs="Times New Roman"/>
          <w:sz w:val="28"/>
          <w:szCs w:val="28"/>
          <w:lang w:val="en-US"/>
        </w:rPr>
        <w:t>S.R.Muradova</w:t>
      </w:r>
      <w:proofErr w:type="spellEnd"/>
      <w:r w:rsidRPr="006C70AC">
        <w:rPr>
          <w:rFonts w:ascii="Times New Roman" w:hAnsi="Times New Roman" w:cs="Times New Roman"/>
          <w:sz w:val="28"/>
          <w:szCs w:val="28"/>
          <w:lang w:val="en-US"/>
        </w:rPr>
        <w:t xml:space="preserve">, </w:t>
      </w:r>
    </w:p>
    <w:p w14:paraId="700A0EF9" w14:textId="77777777" w:rsidR="008E1B4E" w:rsidRPr="006C70AC" w:rsidRDefault="008E1B4E" w:rsidP="008E1B4E">
      <w:pPr>
        <w:rPr>
          <w:rFonts w:ascii="Times New Roman" w:hAnsi="Times New Roman" w:cs="Times New Roman"/>
          <w:sz w:val="28"/>
          <w:szCs w:val="28"/>
          <w:lang w:val="en-US"/>
        </w:rPr>
      </w:pPr>
      <w:proofErr w:type="spellStart"/>
      <w:r w:rsidRPr="006C70AC">
        <w:rPr>
          <w:rFonts w:ascii="Times New Roman" w:hAnsi="Times New Roman" w:cs="Times New Roman"/>
          <w:sz w:val="28"/>
          <w:szCs w:val="28"/>
          <w:lang w:val="en-US"/>
        </w:rPr>
        <w:t>Ş.S.Ibrahimova</w:t>
      </w:r>
      <w:proofErr w:type="spellEnd"/>
      <w:r w:rsidRPr="006C70AC">
        <w:rPr>
          <w:rFonts w:ascii="Times New Roman" w:hAnsi="Times New Roman" w:cs="Times New Roman"/>
          <w:sz w:val="28"/>
          <w:szCs w:val="28"/>
          <w:lang w:val="en-US"/>
        </w:rPr>
        <w:t xml:space="preserve"> - 2012,488s</w:t>
      </w:r>
    </w:p>
    <w:p w14:paraId="4CED6682" w14:textId="77777777" w:rsidR="008E1B4E" w:rsidRPr="006C70AC" w:rsidRDefault="008E1B4E" w:rsidP="008E1B4E">
      <w:pPr>
        <w:rPr>
          <w:rFonts w:ascii="Times New Roman" w:hAnsi="Times New Roman" w:cs="Times New Roman"/>
          <w:sz w:val="28"/>
          <w:szCs w:val="28"/>
          <w:lang w:val="en-US"/>
        </w:rPr>
      </w:pPr>
      <w:r w:rsidRPr="006C70AC">
        <w:rPr>
          <w:rFonts w:ascii="Times New Roman" w:hAnsi="Times New Roman" w:cs="Times New Roman"/>
          <w:sz w:val="28"/>
          <w:szCs w:val="28"/>
          <w:lang w:val="en-US"/>
        </w:rPr>
        <w:t>8.Kəskinkoronarsindrom-V.Ə.Əzizovvəbaşqaları-2013,166s</w:t>
      </w:r>
    </w:p>
    <w:p w14:paraId="4A827366" w14:textId="77777777" w:rsidR="008E1B4E" w:rsidRPr="006C70AC" w:rsidRDefault="008E1B4E" w:rsidP="008E1B4E">
      <w:pPr>
        <w:rPr>
          <w:rFonts w:ascii="Times New Roman" w:hAnsi="Times New Roman" w:cs="Times New Roman"/>
          <w:sz w:val="28"/>
          <w:szCs w:val="28"/>
          <w:lang w:val="en-US"/>
        </w:rPr>
      </w:pPr>
      <w:r w:rsidRPr="006C70AC">
        <w:rPr>
          <w:rFonts w:ascii="Times New Roman" w:hAnsi="Times New Roman" w:cs="Times New Roman"/>
          <w:sz w:val="28"/>
          <w:szCs w:val="28"/>
          <w:lang w:val="en-US"/>
        </w:rPr>
        <w:t xml:space="preserve">9.Böyrəkxəstəlikəri- </w:t>
      </w:r>
      <w:proofErr w:type="spellStart"/>
      <w:r w:rsidRPr="006C70AC">
        <w:rPr>
          <w:rFonts w:ascii="Times New Roman" w:hAnsi="Times New Roman" w:cs="Times New Roman"/>
          <w:sz w:val="28"/>
          <w:szCs w:val="28"/>
          <w:lang w:val="en-US"/>
        </w:rPr>
        <w:t>S.N,Alimetov</w:t>
      </w:r>
      <w:proofErr w:type="spellEnd"/>
      <w:r w:rsidRPr="006C70AC">
        <w:rPr>
          <w:rFonts w:ascii="Times New Roman" w:hAnsi="Times New Roman" w:cs="Times New Roman"/>
          <w:sz w:val="28"/>
          <w:szCs w:val="28"/>
          <w:lang w:val="en-US"/>
        </w:rPr>
        <w:t xml:space="preserve">, </w:t>
      </w:r>
      <w:proofErr w:type="spellStart"/>
      <w:r w:rsidRPr="006C70AC">
        <w:rPr>
          <w:rFonts w:ascii="Times New Roman" w:hAnsi="Times New Roman" w:cs="Times New Roman"/>
          <w:sz w:val="28"/>
          <w:szCs w:val="28"/>
          <w:lang w:val="en-US"/>
        </w:rPr>
        <w:t>S.R.Muradova</w:t>
      </w:r>
      <w:proofErr w:type="spellEnd"/>
      <w:r w:rsidRPr="006C70AC">
        <w:rPr>
          <w:rFonts w:ascii="Times New Roman" w:hAnsi="Times New Roman" w:cs="Times New Roman"/>
          <w:sz w:val="28"/>
          <w:szCs w:val="28"/>
          <w:lang w:val="en-US"/>
        </w:rPr>
        <w:t xml:space="preserve">, </w:t>
      </w:r>
      <w:proofErr w:type="spellStart"/>
      <w:r w:rsidRPr="006C70AC">
        <w:rPr>
          <w:rFonts w:ascii="Times New Roman" w:hAnsi="Times New Roman" w:cs="Times New Roman"/>
          <w:sz w:val="28"/>
          <w:szCs w:val="28"/>
          <w:lang w:val="en-US"/>
        </w:rPr>
        <w:t>Ş.S.Ibrahimova</w:t>
      </w:r>
      <w:proofErr w:type="spellEnd"/>
      <w:r w:rsidRPr="006C70AC">
        <w:rPr>
          <w:rFonts w:ascii="Times New Roman" w:hAnsi="Times New Roman" w:cs="Times New Roman"/>
          <w:sz w:val="28"/>
          <w:szCs w:val="28"/>
          <w:lang w:val="en-US"/>
        </w:rPr>
        <w:t xml:space="preserve">, 2013,392s. </w:t>
      </w:r>
    </w:p>
    <w:p w14:paraId="0991F8A9" w14:textId="77777777" w:rsidR="008E1B4E" w:rsidRPr="006C70AC" w:rsidRDefault="008E1B4E" w:rsidP="008E1B4E">
      <w:pPr>
        <w:rPr>
          <w:rFonts w:ascii="Times New Roman" w:hAnsi="Times New Roman" w:cs="Times New Roman"/>
          <w:sz w:val="28"/>
          <w:szCs w:val="28"/>
          <w:lang w:val="en-US"/>
        </w:rPr>
      </w:pPr>
    </w:p>
    <w:p w14:paraId="3FFD0E63" w14:textId="77777777" w:rsidR="008E1B4E" w:rsidRPr="006C70AC" w:rsidRDefault="008E1B4E" w:rsidP="008E1B4E">
      <w:pPr>
        <w:rPr>
          <w:rFonts w:ascii="Times New Roman" w:hAnsi="Times New Roman" w:cs="Times New Roman"/>
          <w:b/>
          <w:i/>
          <w:sz w:val="28"/>
          <w:szCs w:val="28"/>
          <w:lang w:val="en-US"/>
        </w:rPr>
      </w:pPr>
      <w:r w:rsidRPr="006C70AC">
        <w:rPr>
          <w:rFonts w:ascii="Times New Roman" w:hAnsi="Times New Roman" w:cs="Times New Roman"/>
          <w:b/>
          <w:i/>
          <w:sz w:val="28"/>
          <w:szCs w:val="28"/>
          <w:lang w:val="en-US"/>
        </w:rPr>
        <w:t>KURS IŞI:</w:t>
      </w:r>
    </w:p>
    <w:p w14:paraId="6A1DBF22" w14:textId="77777777" w:rsidR="008E1B4E" w:rsidRPr="006C70AC" w:rsidRDefault="008E1B4E" w:rsidP="008E1B4E">
      <w:pPr>
        <w:rPr>
          <w:rFonts w:ascii="Times New Roman" w:hAnsi="Times New Roman" w:cs="Times New Roman"/>
          <w:sz w:val="28"/>
          <w:szCs w:val="28"/>
          <w:lang w:val="en-US"/>
        </w:rPr>
      </w:pPr>
      <w:proofErr w:type="spellStart"/>
      <w:r w:rsidRPr="006C70AC">
        <w:rPr>
          <w:rFonts w:ascii="Times New Roman" w:hAnsi="Times New Roman" w:cs="Times New Roman"/>
          <w:sz w:val="28"/>
          <w:szCs w:val="28"/>
          <w:lang w:val="en-US"/>
        </w:rPr>
        <w:t>Yoxdur</w:t>
      </w:r>
      <w:proofErr w:type="spellEnd"/>
    </w:p>
    <w:p w14:paraId="123A6D05" w14:textId="77777777" w:rsidR="008E1B4E" w:rsidRPr="006C70AC" w:rsidRDefault="008E1B4E" w:rsidP="008E1B4E">
      <w:pPr>
        <w:rPr>
          <w:rFonts w:ascii="Times New Roman" w:hAnsi="Times New Roman" w:cs="Times New Roman"/>
          <w:b/>
          <w:i/>
          <w:sz w:val="28"/>
          <w:szCs w:val="28"/>
          <w:lang w:val="en-US"/>
        </w:rPr>
      </w:pPr>
      <w:r w:rsidRPr="006C70AC">
        <w:rPr>
          <w:rFonts w:ascii="Times New Roman" w:hAnsi="Times New Roman" w:cs="Times New Roman"/>
          <w:b/>
          <w:i/>
          <w:sz w:val="28"/>
          <w:szCs w:val="28"/>
          <w:lang w:val="en-US"/>
        </w:rPr>
        <w:t>TƏCRÜBƏ:</w:t>
      </w:r>
    </w:p>
    <w:p w14:paraId="66752158" w14:textId="77777777" w:rsidR="008E1B4E" w:rsidRPr="006C70AC" w:rsidRDefault="008E1B4E" w:rsidP="008E1B4E">
      <w:pPr>
        <w:rPr>
          <w:rFonts w:ascii="Times New Roman" w:hAnsi="Times New Roman" w:cs="Times New Roman"/>
          <w:sz w:val="28"/>
          <w:szCs w:val="28"/>
          <w:lang w:val="en-US"/>
        </w:rPr>
      </w:pPr>
      <w:r w:rsidRPr="006C70AC">
        <w:rPr>
          <w:rFonts w:ascii="Times New Roman" w:hAnsi="Times New Roman" w:cs="Times New Roman"/>
          <w:sz w:val="28"/>
          <w:szCs w:val="28"/>
          <w:lang w:val="en-US"/>
        </w:rPr>
        <w:t xml:space="preserve">V </w:t>
      </w:r>
      <w:proofErr w:type="spellStart"/>
      <w:r w:rsidRPr="006C70AC">
        <w:rPr>
          <w:rFonts w:ascii="Times New Roman" w:hAnsi="Times New Roman" w:cs="Times New Roman"/>
          <w:sz w:val="28"/>
          <w:szCs w:val="28"/>
          <w:lang w:val="en-US"/>
        </w:rPr>
        <w:t>kursdan</w:t>
      </w:r>
      <w:proofErr w:type="spellEnd"/>
      <w:r w:rsidRPr="006C70AC">
        <w:rPr>
          <w:rFonts w:ascii="Times New Roman" w:hAnsi="Times New Roman" w:cs="Times New Roman"/>
          <w:sz w:val="28"/>
          <w:szCs w:val="28"/>
          <w:lang w:val="en-US"/>
        </w:rPr>
        <w:t xml:space="preserve"> sonar </w:t>
      </w:r>
      <w:proofErr w:type="spellStart"/>
      <w:r w:rsidRPr="006C70AC">
        <w:rPr>
          <w:rFonts w:ascii="Times New Roman" w:hAnsi="Times New Roman" w:cs="Times New Roman"/>
          <w:sz w:val="28"/>
          <w:szCs w:val="28"/>
          <w:lang w:val="en-US"/>
        </w:rPr>
        <w:t>istehsalattəcrübəsinəhazırlaşmaqlarıdır</w:t>
      </w:r>
      <w:proofErr w:type="spellEnd"/>
      <w:r w:rsidRPr="006C70AC">
        <w:rPr>
          <w:rFonts w:ascii="Times New Roman" w:hAnsi="Times New Roman" w:cs="Times New Roman"/>
          <w:sz w:val="28"/>
          <w:szCs w:val="28"/>
          <w:lang w:val="en-US"/>
        </w:rPr>
        <w:t>.</w:t>
      </w:r>
    </w:p>
    <w:p w14:paraId="368D2694" w14:textId="77777777" w:rsidR="008E1B4E" w:rsidRPr="006C70AC" w:rsidRDefault="008E1B4E" w:rsidP="008E1B4E">
      <w:pPr>
        <w:jc w:val="both"/>
        <w:rPr>
          <w:rFonts w:ascii="Times New Roman" w:hAnsi="Times New Roman" w:cs="Times New Roman"/>
          <w:sz w:val="28"/>
          <w:szCs w:val="28"/>
          <w:lang w:val="en-US"/>
        </w:rPr>
      </w:pPr>
      <w:proofErr w:type="spellStart"/>
      <w:r w:rsidRPr="006C70AC">
        <w:rPr>
          <w:rFonts w:ascii="Times New Roman" w:hAnsi="Times New Roman" w:cs="Times New Roman"/>
          <w:b/>
          <w:i/>
          <w:sz w:val="28"/>
          <w:szCs w:val="28"/>
          <w:lang w:val="en-US"/>
        </w:rPr>
        <w:t>Davranış</w:t>
      </w:r>
      <w:proofErr w:type="spellEnd"/>
      <w:r w:rsidR="00B90DBC" w:rsidRPr="006C70AC">
        <w:rPr>
          <w:rFonts w:ascii="Times New Roman" w:hAnsi="Times New Roman" w:cs="Times New Roman"/>
          <w:b/>
          <w:i/>
          <w:sz w:val="28"/>
          <w:szCs w:val="28"/>
          <w:lang w:val="en-US"/>
        </w:rPr>
        <w:t xml:space="preserve"> </w:t>
      </w:r>
      <w:proofErr w:type="spellStart"/>
      <w:r w:rsidRPr="006C70AC">
        <w:rPr>
          <w:rFonts w:ascii="Times New Roman" w:hAnsi="Times New Roman" w:cs="Times New Roman"/>
          <w:b/>
          <w:i/>
          <w:sz w:val="28"/>
          <w:szCs w:val="28"/>
          <w:lang w:val="en-US"/>
        </w:rPr>
        <w:t>qaydalarının</w:t>
      </w:r>
      <w:proofErr w:type="spellEnd"/>
      <w:r w:rsidR="00B90DBC" w:rsidRPr="006C70AC">
        <w:rPr>
          <w:rFonts w:ascii="Times New Roman" w:hAnsi="Times New Roman" w:cs="Times New Roman"/>
          <w:b/>
          <w:i/>
          <w:sz w:val="28"/>
          <w:szCs w:val="28"/>
          <w:lang w:val="en-US"/>
        </w:rPr>
        <w:t xml:space="preserve"> </w:t>
      </w:r>
      <w:proofErr w:type="spellStart"/>
      <w:r w:rsidRPr="006C70AC">
        <w:rPr>
          <w:rFonts w:ascii="Times New Roman" w:hAnsi="Times New Roman" w:cs="Times New Roman"/>
          <w:b/>
          <w:i/>
          <w:sz w:val="28"/>
          <w:szCs w:val="28"/>
          <w:lang w:val="en-US"/>
        </w:rPr>
        <w:t>pozulması</w:t>
      </w:r>
      <w:proofErr w:type="spellEnd"/>
      <w:r w:rsidRPr="006C70AC">
        <w:rPr>
          <w:rFonts w:ascii="Times New Roman" w:hAnsi="Times New Roman" w:cs="Times New Roman"/>
          <w:b/>
          <w:i/>
          <w:sz w:val="28"/>
          <w:szCs w:val="28"/>
          <w:lang w:val="en-US"/>
        </w:rPr>
        <w:t>.</w:t>
      </w:r>
      <w:r w:rsidR="00B90DBC" w:rsidRPr="006C70AC">
        <w:rPr>
          <w:rFonts w:ascii="Times New Roman" w:hAnsi="Times New Roman" w:cs="Times New Roman"/>
          <w:b/>
          <w:i/>
          <w:sz w:val="28"/>
          <w:szCs w:val="28"/>
          <w:lang w:val="en-US"/>
        </w:rPr>
        <w:t xml:space="preserve"> </w:t>
      </w:r>
      <w:proofErr w:type="spellStart"/>
      <w:r w:rsidRPr="006C70AC">
        <w:rPr>
          <w:rFonts w:ascii="Times New Roman" w:hAnsi="Times New Roman" w:cs="Times New Roman"/>
          <w:sz w:val="28"/>
          <w:szCs w:val="28"/>
          <w:lang w:val="en-US"/>
        </w:rPr>
        <w:t>Tələbə</w:t>
      </w:r>
      <w:proofErr w:type="spellEnd"/>
      <w:r w:rsidR="00B90DBC" w:rsidRPr="006C70AC">
        <w:rPr>
          <w:rFonts w:ascii="Times New Roman" w:hAnsi="Times New Roman" w:cs="Times New Roman"/>
          <w:sz w:val="28"/>
          <w:szCs w:val="28"/>
          <w:lang w:val="en-US"/>
        </w:rPr>
        <w:t xml:space="preserve"> </w:t>
      </w:r>
      <w:proofErr w:type="spellStart"/>
      <w:r w:rsidRPr="006C70AC">
        <w:rPr>
          <w:rFonts w:ascii="Times New Roman" w:hAnsi="Times New Roman" w:cs="Times New Roman"/>
          <w:sz w:val="28"/>
          <w:szCs w:val="28"/>
          <w:lang w:val="en-US"/>
        </w:rPr>
        <w:t>Universitetinin</w:t>
      </w:r>
      <w:proofErr w:type="spellEnd"/>
      <w:r w:rsidR="00B90DBC" w:rsidRPr="006C70AC">
        <w:rPr>
          <w:rFonts w:ascii="Times New Roman" w:hAnsi="Times New Roman" w:cs="Times New Roman"/>
          <w:sz w:val="28"/>
          <w:szCs w:val="28"/>
          <w:lang w:val="en-US"/>
        </w:rPr>
        <w:t xml:space="preserve"> </w:t>
      </w:r>
      <w:proofErr w:type="spellStart"/>
      <w:r w:rsidRPr="006C70AC">
        <w:rPr>
          <w:rFonts w:ascii="Times New Roman" w:hAnsi="Times New Roman" w:cs="Times New Roman"/>
          <w:sz w:val="28"/>
          <w:szCs w:val="28"/>
          <w:lang w:val="en-US"/>
        </w:rPr>
        <w:t>daxil</w:t>
      </w:r>
      <w:proofErr w:type="spellEnd"/>
      <w:r w:rsidR="00B90DBC" w:rsidRPr="006C70AC">
        <w:rPr>
          <w:rFonts w:ascii="Times New Roman" w:hAnsi="Times New Roman" w:cs="Times New Roman"/>
          <w:sz w:val="28"/>
          <w:szCs w:val="28"/>
          <w:lang w:val="en-US"/>
        </w:rPr>
        <w:t xml:space="preserve"> </w:t>
      </w:r>
      <w:proofErr w:type="spellStart"/>
      <w:r w:rsidRPr="006C70AC">
        <w:rPr>
          <w:rFonts w:ascii="Times New Roman" w:hAnsi="Times New Roman" w:cs="Times New Roman"/>
          <w:sz w:val="28"/>
          <w:szCs w:val="28"/>
          <w:lang w:val="en-US"/>
        </w:rPr>
        <w:t>intizam</w:t>
      </w:r>
      <w:proofErr w:type="spellEnd"/>
      <w:r w:rsidR="00B90DBC" w:rsidRPr="006C70AC">
        <w:rPr>
          <w:rFonts w:ascii="Times New Roman" w:hAnsi="Times New Roman" w:cs="Times New Roman"/>
          <w:sz w:val="28"/>
          <w:szCs w:val="28"/>
          <w:lang w:val="en-US"/>
        </w:rPr>
        <w:t xml:space="preserve"> </w:t>
      </w:r>
      <w:proofErr w:type="spellStart"/>
      <w:r w:rsidRPr="006C70AC">
        <w:rPr>
          <w:rFonts w:ascii="Times New Roman" w:hAnsi="Times New Roman" w:cs="Times New Roman"/>
          <w:sz w:val="28"/>
          <w:szCs w:val="28"/>
          <w:lang w:val="en-US"/>
        </w:rPr>
        <w:t>qaydalarını</w:t>
      </w:r>
      <w:proofErr w:type="spellEnd"/>
      <w:r w:rsidR="00B90DBC" w:rsidRPr="006C70AC">
        <w:rPr>
          <w:rFonts w:ascii="Times New Roman" w:hAnsi="Times New Roman" w:cs="Times New Roman"/>
          <w:sz w:val="28"/>
          <w:szCs w:val="28"/>
          <w:lang w:val="en-US"/>
        </w:rPr>
        <w:t xml:space="preserve"> </w:t>
      </w:r>
      <w:proofErr w:type="spellStart"/>
      <w:r w:rsidRPr="006C70AC">
        <w:rPr>
          <w:rFonts w:ascii="Times New Roman" w:hAnsi="Times New Roman" w:cs="Times New Roman"/>
          <w:sz w:val="28"/>
          <w:szCs w:val="28"/>
          <w:lang w:val="en-US"/>
        </w:rPr>
        <w:t>pozduqda</w:t>
      </w:r>
      <w:proofErr w:type="spellEnd"/>
      <w:r w:rsidR="00B90DBC" w:rsidRPr="006C70AC">
        <w:rPr>
          <w:rFonts w:ascii="Times New Roman" w:hAnsi="Times New Roman" w:cs="Times New Roman"/>
          <w:sz w:val="28"/>
          <w:szCs w:val="28"/>
          <w:lang w:val="en-US"/>
        </w:rPr>
        <w:t xml:space="preserve"> </w:t>
      </w:r>
      <w:proofErr w:type="spellStart"/>
      <w:r w:rsidRPr="006C70AC">
        <w:rPr>
          <w:rFonts w:ascii="Times New Roman" w:hAnsi="Times New Roman" w:cs="Times New Roman"/>
          <w:sz w:val="28"/>
          <w:szCs w:val="28"/>
          <w:lang w:val="en-US"/>
        </w:rPr>
        <w:t>Əsasnamədə</w:t>
      </w:r>
      <w:proofErr w:type="spellEnd"/>
      <w:r w:rsidR="00B90DBC" w:rsidRPr="006C70AC">
        <w:rPr>
          <w:rFonts w:ascii="Times New Roman" w:hAnsi="Times New Roman" w:cs="Times New Roman"/>
          <w:sz w:val="28"/>
          <w:szCs w:val="28"/>
          <w:lang w:val="en-US"/>
        </w:rPr>
        <w:t xml:space="preserve"> </w:t>
      </w:r>
      <w:proofErr w:type="spellStart"/>
      <w:r w:rsidRPr="006C70AC">
        <w:rPr>
          <w:rFonts w:ascii="Times New Roman" w:hAnsi="Times New Roman" w:cs="Times New Roman"/>
          <w:sz w:val="28"/>
          <w:szCs w:val="28"/>
          <w:lang w:val="en-US"/>
        </w:rPr>
        <w:t>nəzərdə</w:t>
      </w:r>
      <w:proofErr w:type="spellEnd"/>
      <w:r w:rsidR="00B90DBC" w:rsidRPr="006C70AC">
        <w:rPr>
          <w:rFonts w:ascii="Times New Roman" w:hAnsi="Times New Roman" w:cs="Times New Roman"/>
          <w:sz w:val="28"/>
          <w:szCs w:val="28"/>
          <w:lang w:val="en-US"/>
        </w:rPr>
        <w:t xml:space="preserve"> </w:t>
      </w:r>
      <w:proofErr w:type="spellStart"/>
      <w:r w:rsidRPr="006C70AC">
        <w:rPr>
          <w:rFonts w:ascii="Times New Roman" w:hAnsi="Times New Roman" w:cs="Times New Roman"/>
          <w:sz w:val="28"/>
          <w:szCs w:val="28"/>
          <w:lang w:val="en-US"/>
        </w:rPr>
        <w:t>tutulan</w:t>
      </w:r>
      <w:proofErr w:type="spellEnd"/>
      <w:r w:rsidR="00B90DBC" w:rsidRPr="006C70AC">
        <w:rPr>
          <w:rFonts w:ascii="Times New Roman" w:hAnsi="Times New Roman" w:cs="Times New Roman"/>
          <w:sz w:val="28"/>
          <w:szCs w:val="28"/>
          <w:lang w:val="en-US"/>
        </w:rPr>
        <w:t xml:space="preserve"> </w:t>
      </w:r>
      <w:proofErr w:type="spellStart"/>
      <w:r w:rsidRPr="006C70AC">
        <w:rPr>
          <w:rFonts w:ascii="Times New Roman" w:hAnsi="Times New Roman" w:cs="Times New Roman"/>
          <w:sz w:val="28"/>
          <w:szCs w:val="28"/>
          <w:lang w:val="en-US"/>
        </w:rPr>
        <w:t>qaydada</w:t>
      </w:r>
      <w:proofErr w:type="spellEnd"/>
      <w:r w:rsidR="00B90DBC" w:rsidRPr="006C70AC">
        <w:rPr>
          <w:rFonts w:ascii="Times New Roman" w:hAnsi="Times New Roman" w:cs="Times New Roman"/>
          <w:sz w:val="28"/>
          <w:szCs w:val="28"/>
          <w:lang w:val="en-US"/>
        </w:rPr>
        <w:t xml:space="preserve"> </w:t>
      </w:r>
      <w:proofErr w:type="spellStart"/>
      <w:r w:rsidRPr="006C70AC">
        <w:rPr>
          <w:rFonts w:ascii="Times New Roman" w:hAnsi="Times New Roman" w:cs="Times New Roman"/>
          <w:sz w:val="28"/>
          <w:szCs w:val="28"/>
          <w:lang w:val="en-US"/>
        </w:rPr>
        <w:t>tədbir</w:t>
      </w:r>
      <w:proofErr w:type="spellEnd"/>
      <w:r w:rsidR="00B90DBC" w:rsidRPr="006C70AC">
        <w:rPr>
          <w:rFonts w:ascii="Times New Roman" w:hAnsi="Times New Roman" w:cs="Times New Roman"/>
          <w:sz w:val="28"/>
          <w:szCs w:val="28"/>
          <w:lang w:val="en-US"/>
        </w:rPr>
        <w:t xml:space="preserve"> </w:t>
      </w:r>
      <w:proofErr w:type="spellStart"/>
      <w:r w:rsidRPr="006C70AC">
        <w:rPr>
          <w:rFonts w:ascii="Times New Roman" w:hAnsi="Times New Roman" w:cs="Times New Roman"/>
          <w:sz w:val="28"/>
          <w:szCs w:val="28"/>
          <w:lang w:val="en-US"/>
        </w:rPr>
        <w:t>görülür</w:t>
      </w:r>
      <w:proofErr w:type="spellEnd"/>
      <w:r w:rsidRPr="006C70AC">
        <w:rPr>
          <w:rFonts w:ascii="Times New Roman" w:hAnsi="Times New Roman" w:cs="Times New Roman"/>
          <w:sz w:val="28"/>
          <w:szCs w:val="28"/>
          <w:lang w:val="en-US"/>
        </w:rPr>
        <w:t>.</w:t>
      </w:r>
    </w:p>
    <w:p w14:paraId="600DCE09" w14:textId="77777777" w:rsidR="008E1B4E" w:rsidRPr="006C70AC" w:rsidRDefault="008E1B4E" w:rsidP="008E1B4E">
      <w:pPr>
        <w:rPr>
          <w:rFonts w:ascii="Times New Roman" w:hAnsi="Times New Roman" w:cs="Times New Roman"/>
          <w:b/>
          <w:i/>
          <w:sz w:val="28"/>
          <w:szCs w:val="28"/>
          <w:lang w:val="en-US"/>
        </w:rPr>
      </w:pPr>
      <w:proofErr w:type="spellStart"/>
      <w:r w:rsidRPr="006C70AC">
        <w:rPr>
          <w:rFonts w:ascii="Times New Roman" w:hAnsi="Times New Roman" w:cs="Times New Roman"/>
          <w:b/>
          <w:i/>
          <w:sz w:val="28"/>
          <w:szCs w:val="28"/>
          <w:lang w:val="en-US"/>
        </w:rPr>
        <w:t>Tələbələrin</w:t>
      </w:r>
      <w:proofErr w:type="spellEnd"/>
      <w:r w:rsidR="00B90DBC" w:rsidRPr="006C70AC">
        <w:rPr>
          <w:rFonts w:ascii="Times New Roman" w:hAnsi="Times New Roman" w:cs="Times New Roman"/>
          <w:b/>
          <w:i/>
          <w:sz w:val="28"/>
          <w:szCs w:val="28"/>
          <w:lang w:val="en-US"/>
        </w:rPr>
        <w:t xml:space="preserve"> </w:t>
      </w:r>
      <w:proofErr w:type="spellStart"/>
      <w:r w:rsidRPr="006C70AC">
        <w:rPr>
          <w:rFonts w:ascii="Times New Roman" w:hAnsi="Times New Roman" w:cs="Times New Roman"/>
          <w:b/>
          <w:i/>
          <w:sz w:val="28"/>
          <w:szCs w:val="28"/>
          <w:lang w:val="en-US"/>
        </w:rPr>
        <w:t>fənn</w:t>
      </w:r>
      <w:proofErr w:type="spellEnd"/>
      <w:r w:rsidR="00B90DBC" w:rsidRPr="006C70AC">
        <w:rPr>
          <w:rFonts w:ascii="Times New Roman" w:hAnsi="Times New Roman" w:cs="Times New Roman"/>
          <w:b/>
          <w:i/>
          <w:sz w:val="28"/>
          <w:szCs w:val="28"/>
          <w:lang w:val="en-US"/>
        </w:rPr>
        <w:t xml:space="preserve"> </w:t>
      </w:r>
      <w:proofErr w:type="spellStart"/>
      <w:r w:rsidRPr="006C70AC">
        <w:rPr>
          <w:rFonts w:ascii="Times New Roman" w:hAnsi="Times New Roman" w:cs="Times New Roman"/>
          <w:b/>
          <w:i/>
          <w:sz w:val="28"/>
          <w:szCs w:val="28"/>
          <w:lang w:val="en-US"/>
        </w:rPr>
        <w:t>haqqında</w:t>
      </w:r>
      <w:proofErr w:type="spellEnd"/>
      <w:r w:rsidR="00B90DBC" w:rsidRPr="006C70AC">
        <w:rPr>
          <w:rFonts w:ascii="Times New Roman" w:hAnsi="Times New Roman" w:cs="Times New Roman"/>
          <w:b/>
          <w:i/>
          <w:sz w:val="28"/>
          <w:szCs w:val="28"/>
          <w:lang w:val="en-US"/>
        </w:rPr>
        <w:t xml:space="preserve"> </w:t>
      </w:r>
      <w:proofErr w:type="spellStart"/>
      <w:r w:rsidRPr="006C70AC">
        <w:rPr>
          <w:rFonts w:ascii="Times New Roman" w:hAnsi="Times New Roman" w:cs="Times New Roman"/>
          <w:b/>
          <w:i/>
          <w:sz w:val="28"/>
          <w:szCs w:val="28"/>
          <w:lang w:val="en-US"/>
        </w:rPr>
        <w:t>fikrinin</w:t>
      </w:r>
      <w:proofErr w:type="spellEnd"/>
      <w:r w:rsidR="00B90DBC" w:rsidRPr="006C70AC">
        <w:rPr>
          <w:rFonts w:ascii="Times New Roman" w:hAnsi="Times New Roman" w:cs="Times New Roman"/>
          <w:b/>
          <w:i/>
          <w:sz w:val="28"/>
          <w:szCs w:val="28"/>
          <w:lang w:val="en-US"/>
        </w:rPr>
        <w:t xml:space="preserve"> </w:t>
      </w:r>
      <w:proofErr w:type="spellStart"/>
      <w:r w:rsidRPr="006C70AC">
        <w:rPr>
          <w:rFonts w:ascii="Times New Roman" w:hAnsi="Times New Roman" w:cs="Times New Roman"/>
          <w:b/>
          <w:i/>
          <w:sz w:val="28"/>
          <w:szCs w:val="28"/>
          <w:lang w:val="en-US"/>
        </w:rPr>
        <w:t>öyrənilməsi</w:t>
      </w:r>
      <w:proofErr w:type="spellEnd"/>
      <w:r w:rsidRPr="006C70AC">
        <w:rPr>
          <w:rFonts w:ascii="Times New Roman" w:hAnsi="Times New Roman" w:cs="Times New Roman"/>
          <w:b/>
          <w:i/>
          <w:sz w:val="28"/>
          <w:szCs w:val="28"/>
          <w:lang w:val="en-US"/>
        </w:rPr>
        <w:t>.</w:t>
      </w:r>
    </w:p>
    <w:p w14:paraId="0CA61A0C" w14:textId="77777777" w:rsidR="008E1B4E" w:rsidRPr="006C70AC" w:rsidRDefault="008E1B4E" w:rsidP="008E1B4E">
      <w:pPr>
        <w:rPr>
          <w:rFonts w:ascii="Times New Roman" w:hAnsi="Times New Roman" w:cs="Times New Roman"/>
          <w:b/>
          <w:i/>
          <w:sz w:val="28"/>
          <w:szCs w:val="28"/>
          <w:lang w:val="en-US"/>
        </w:rPr>
      </w:pPr>
      <w:r w:rsidRPr="006C70AC">
        <w:rPr>
          <w:rFonts w:ascii="Times New Roman" w:hAnsi="Times New Roman" w:cs="Times New Roman"/>
          <w:b/>
          <w:i/>
          <w:sz w:val="28"/>
          <w:szCs w:val="28"/>
          <w:lang w:val="en-US"/>
        </w:rPr>
        <w:t>-------------------------------------------------------------------------------------------</w:t>
      </w:r>
    </w:p>
    <w:p w14:paraId="5B41EB9D" w14:textId="77777777" w:rsidR="008E1B4E" w:rsidRPr="006C70AC" w:rsidRDefault="008E1B4E" w:rsidP="008E1B4E">
      <w:pPr>
        <w:rPr>
          <w:rFonts w:ascii="Times New Roman" w:hAnsi="Times New Roman" w:cs="Times New Roman"/>
          <w:b/>
          <w:i/>
          <w:sz w:val="28"/>
          <w:szCs w:val="28"/>
          <w:lang w:val="en-US"/>
        </w:rPr>
      </w:pPr>
      <w:r w:rsidRPr="006C70AC">
        <w:rPr>
          <w:rFonts w:ascii="Times New Roman" w:hAnsi="Times New Roman" w:cs="Times New Roman"/>
          <w:b/>
          <w:i/>
          <w:sz w:val="28"/>
          <w:szCs w:val="28"/>
          <w:lang w:val="en-US"/>
        </w:rPr>
        <w:t>-------------------------------------------------------------------------------------------</w:t>
      </w:r>
    </w:p>
    <w:p w14:paraId="0AF8DB27" w14:textId="77777777" w:rsidR="008E1B4E" w:rsidRPr="006C70AC" w:rsidRDefault="008E1B4E" w:rsidP="008E1B4E">
      <w:pPr>
        <w:rPr>
          <w:rFonts w:ascii="Times New Roman" w:hAnsi="Times New Roman" w:cs="Times New Roman"/>
          <w:sz w:val="28"/>
          <w:szCs w:val="28"/>
          <w:lang w:val="en-US"/>
        </w:rPr>
      </w:pPr>
    </w:p>
    <w:p w14:paraId="07FC16FA" w14:textId="77777777" w:rsidR="008E1B4E" w:rsidRPr="006C70AC" w:rsidRDefault="008E1B4E" w:rsidP="008E1B4E">
      <w:pPr>
        <w:rPr>
          <w:rFonts w:ascii="Times New Roman" w:hAnsi="Times New Roman" w:cs="Times New Roman"/>
          <w:sz w:val="28"/>
          <w:szCs w:val="28"/>
          <w:lang w:val="en-US"/>
        </w:rPr>
      </w:pPr>
    </w:p>
    <w:p w14:paraId="6D0A23F3" w14:textId="77777777" w:rsidR="008E1B4E" w:rsidRPr="006C70AC" w:rsidRDefault="008E1B4E" w:rsidP="006C70AC">
      <w:pPr>
        <w:rPr>
          <w:rFonts w:ascii="Times New Roman" w:hAnsi="Times New Roman" w:cs="Times New Roman"/>
          <w:b/>
          <w:sz w:val="28"/>
          <w:szCs w:val="28"/>
          <w:lang w:val="en-US"/>
        </w:rPr>
      </w:pPr>
      <w:r w:rsidRPr="006C70AC">
        <w:rPr>
          <w:rFonts w:ascii="Times New Roman" w:hAnsi="Times New Roman" w:cs="Times New Roman"/>
          <w:b/>
          <w:i/>
          <w:sz w:val="28"/>
          <w:szCs w:val="28"/>
          <w:lang w:val="en-US"/>
        </w:rPr>
        <w:t>HAZIRLADI</w:t>
      </w:r>
      <w:r w:rsidRPr="006C70AC">
        <w:rPr>
          <w:rFonts w:ascii="Times New Roman" w:hAnsi="Times New Roman" w:cs="Times New Roman"/>
          <w:b/>
          <w:sz w:val="28"/>
          <w:szCs w:val="28"/>
          <w:lang w:val="en-US"/>
        </w:rPr>
        <w:t>:_____</w:t>
      </w:r>
      <w:r w:rsidR="006C70AC">
        <w:rPr>
          <w:rFonts w:ascii="Times New Roman" w:hAnsi="Times New Roman" w:cs="Times New Roman"/>
          <w:b/>
          <w:sz w:val="28"/>
          <w:szCs w:val="28"/>
          <w:lang w:val="en-US"/>
        </w:rPr>
        <w:t>____________________</w:t>
      </w:r>
    </w:p>
    <w:p w14:paraId="391204C8" w14:textId="77777777" w:rsidR="00DB28BF" w:rsidRPr="006C70AC" w:rsidRDefault="00DB28BF" w:rsidP="005029A1">
      <w:pPr>
        <w:rPr>
          <w:rFonts w:ascii="Times New Roman" w:hAnsi="Times New Roman" w:cs="Times New Roman"/>
          <w:b/>
          <w:sz w:val="28"/>
          <w:szCs w:val="28"/>
          <w:lang w:val="az-Latn-AZ"/>
        </w:rPr>
      </w:pPr>
    </w:p>
    <w:sectPr w:rsidR="00DB28BF" w:rsidRPr="006C70AC" w:rsidSect="00A808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Roman AzLat">
    <w:altName w:val="Times New Roman"/>
    <w:panose1 w:val="00000000000000000000"/>
    <w:charset w:val="CC"/>
    <w:family w:val="roman"/>
    <w:notTrueType/>
    <w:pitch w:val="variable"/>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D15644"/>
    <w:multiLevelType w:val="hybridMultilevel"/>
    <w:tmpl w:val="5DB44EC0"/>
    <w:lvl w:ilvl="0" w:tplc="CC28CE50">
      <w:start w:val="1"/>
      <w:numFmt w:val="decimal"/>
      <w:lvlText w:val="%1"/>
      <w:lvlJc w:val="left"/>
      <w:pPr>
        <w:ind w:left="1470" w:hanging="11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5029A1"/>
    <w:rsid w:val="00010940"/>
    <w:rsid w:val="000D0949"/>
    <w:rsid w:val="000D31C0"/>
    <w:rsid w:val="001E41E9"/>
    <w:rsid w:val="00261E96"/>
    <w:rsid w:val="00285DA6"/>
    <w:rsid w:val="00322B78"/>
    <w:rsid w:val="003B668E"/>
    <w:rsid w:val="003F298F"/>
    <w:rsid w:val="00406D86"/>
    <w:rsid w:val="004213E6"/>
    <w:rsid w:val="0045310F"/>
    <w:rsid w:val="005029A1"/>
    <w:rsid w:val="00562B43"/>
    <w:rsid w:val="00564771"/>
    <w:rsid w:val="00585917"/>
    <w:rsid w:val="00592E28"/>
    <w:rsid w:val="006C3300"/>
    <w:rsid w:val="006C70AC"/>
    <w:rsid w:val="006D3C27"/>
    <w:rsid w:val="0079446B"/>
    <w:rsid w:val="007B1DDD"/>
    <w:rsid w:val="007E587C"/>
    <w:rsid w:val="008E1B4E"/>
    <w:rsid w:val="00905D0A"/>
    <w:rsid w:val="00931B90"/>
    <w:rsid w:val="00950F8F"/>
    <w:rsid w:val="00991EEC"/>
    <w:rsid w:val="00A8081E"/>
    <w:rsid w:val="00AA30F4"/>
    <w:rsid w:val="00AB3B21"/>
    <w:rsid w:val="00B90DBC"/>
    <w:rsid w:val="00C21575"/>
    <w:rsid w:val="00C25863"/>
    <w:rsid w:val="00C56E99"/>
    <w:rsid w:val="00C9572C"/>
    <w:rsid w:val="00CD2A84"/>
    <w:rsid w:val="00D22303"/>
    <w:rsid w:val="00D42D2C"/>
    <w:rsid w:val="00D452AB"/>
    <w:rsid w:val="00D651EA"/>
    <w:rsid w:val="00D86DD0"/>
    <w:rsid w:val="00DB28BF"/>
    <w:rsid w:val="00DE7226"/>
    <w:rsid w:val="00E57D0A"/>
    <w:rsid w:val="00E61748"/>
    <w:rsid w:val="00E851FF"/>
    <w:rsid w:val="00EB7BB8"/>
    <w:rsid w:val="00F6273A"/>
    <w:rsid w:val="00F91F5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53952"/>
  <w15:docId w15:val="{CADD7C20-4B3D-4C0E-9492-6EA88152D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9A1"/>
  </w:style>
  <w:style w:type="paragraph" w:styleId="Heading1">
    <w:name w:val="heading 1"/>
    <w:basedOn w:val="Normal"/>
    <w:next w:val="Normal"/>
    <w:link w:val="Heading1Char"/>
    <w:qFormat/>
    <w:rsid w:val="00950F8F"/>
    <w:pPr>
      <w:keepNext/>
      <w:spacing w:after="0" w:line="240" w:lineRule="auto"/>
      <w:jc w:val="center"/>
      <w:outlineLvl w:val="0"/>
    </w:pPr>
    <w:rPr>
      <w:rFonts w:ascii="Times Roman AzLat" w:eastAsia="Times New Roman" w:hAnsi="Times Roman AzLat" w:cs="Times New Roman"/>
      <w:b/>
      <w:sz w:val="28"/>
      <w:szCs w:val="20"/>
      <w:lang w:eastAsia="ru-RU"/>
    </w:rPr>
  </w:style>
  <w:style w:type="paragraph" w:styleId="Heading3">
    <w:name w:val="heading 3"/>
    <w:basedOn w:val="Normal"/>
    <w:next w:val="Normal"/>
    <w:link w:val="Heading3Char"/>
    <w:qFormat/>
    <w:rsid w:val="00950F8F"/>
    <w:pPr>
      <w:keepNext/>
      <w:spacing w:after="0" w:line="240" w:lineRule="auto"/>
      <w:outlineLvl w:val="2"/>
    </w:pPr>
    <w:rPr>
      <w:rFonts w:ascii="Times Roman AzLat" w:eastAsia="Times New Roman" w:hAnsi="Times Roman AzLat" w:cs="Times New Roman"/>
      <w:b/>
      <w:sz w:val="28"/>
      <w:szCs w:val="20"/>
      <w:lang w:eastAsia="ru-RU"/>
    </w:rPr>
  </w:style>
  <w:style w:type="paragraph" w:styleId="Heading4">
    <w:name w:val="heading 4"/>
    <w:basedOn w:val="Normal"/>
    <w:next w:val="Normal"/>
    <w:link w:val="Heading4Char"/>
    <w:qFormat/>
    <w:rsid w:val="00950F8F"/>
    <w:pPr>
      <w:keepNext/>
      <w:spacing w:after="0" w:line="240" w:lineRule="auto"/>
      <w:outlineLvl w:val="3"/>
    </w:pPr>
    <w:rPr>
      <w:rFonts w:ascii="Times Roman AzLat" w:eastAsia="Times New Roman" w:hAnsi="Times Roman AzLat" w:cs="Times New Roman"/>
      <w:b/>
      <w:caps/>
      <w:sz w:val="24"/>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029A1"/>
    <w:rPr>
      <w:color w:val="0000FF" w:themeColor="hyperlink"/>
      <w:u w:val="single"/>
    </w:rPr>
  </w:style>
  <w:style w:type="character" w:styleId="SubtleEmphasis">
    <w:name w:val="Subtle Emphasis"/>
    <w:basedOn w:val="DefaultParagraphFont"/>
    <w:uiPriority w:val="19"/>
    <w:qFormat/>
    <w:rsid w:val="005029A1"/>
    <w:rPr>
      <w:i/>
      <w:iCs/>
      <w:color w:val="808080" w:themeColor="text1" w:themeTint="7F"/>
    </w:rPr>
  </w:style>
  <w:style w:type="character" w:customStyle="1" w:styleId="Heading1Char">
    <w:name w:val="Heading 1 Char"/>
    <w:basedOn w:val="DefaultParagraphFont"/>
    <w:link w:val="Heading1"/>
    <w:rsid w:val="00950F8F"/>
    <w:rPr>
      <w:rFonts w:ascii="Times Roman AzLat" w:eastAsia="Times New Roman" w:hAnsi="Times Roman AzLat" w:cs="Times New Roman"/>
      <w:b/>
      <w:sz w:val="28"/>
      <w:szCs w:val="20"/>
      <w:lang w:eastAsia="ru-RU"/>
    </w:rPr>
  </w:style>
  <w:style w:type="character" w:customStyle="1" w:styleId="Heading3Char">
    <w:name w:val="Heading 3 Char"/>
    <w:basedOn w:val="DefaultParagraphFont"/>
    <w:link w:val="Heading3"/>
    <w:rsid w:val="00950F8F"/>
    <w:rPr>
      <w:rFonts w:ascii="Times Roman AzLat" w:eastAsia="Times New Roman" w:hAnsi="Times Roman AzLat" w:cs="Times New Roman"/>
      <w:b/>
      <w:sz w:val="28"/>
      <w:szCs w:val="20"/>
      <w:lang w:eastAsia="ru-RU"/>
    </w:rPr>
  </w:style>
  <w:style w:type="character" w:customStyle="1" w:styleId="Heading4Char">
    <w:name w:val="Heading 4 Char"/>
    <w:basedOn w:val="DefaultParagraphFont"/>
    <w:link w:val="Heading4"/>
    <w:rsid w:val="00950F8F"/>
    <w:rPr>
      <w:rFonts w:ascii="Times Roman AzLat" w:eastAsia="Times New Roman" w:hAnsi="Times Roman AzLat" w:cs="Times New Roman"/>
      <w:b/>
      <w:caps/>
      <w:sz w:val="24"/>
      <w:szCs w:val="20"/>
      <w:lang w:eastAsia="ru-RU"/>
    </w:rPr>
  </w:style>
  <w:style w:type="paragraph" w:styleId="BodyText2">
    <w:name w:val="Body Text 2"/>
    <w:basedOn w:val="Normal"/>
    <w:link w:val="BodyText2Char"/>
    <w:rsid w:val="00950F8F"/>
    <w:pPr>
      <w:spacing w:after="0" w:line="240" w:lineRule="auto"/>
    </w:pPr>
    <w:rPr>
      <w:rFonts w:ascii="Times Roman AzLat" w:eastAsia="Times New Roman" w:hAnsi="Times Roman AzLat" w:cs="Times New Roman"/>
      <w:b/>
      <w:i/>
      <w:sz w:val="36"/>
      <w:szCs w:val="20"/>
      <w:lang w:eastAsia="ru-RU"/>
    </w:rPr>
  </w:style>
  <w:style w:type="character" w:customStyle="1" w:styleId="BodyText2Char">
    <w:name w:val="Body Text 2 Char"/>
    <w:basedOn w:val="DefaultParagraphFont"/>
    <w:link w:val="BodyText2"/>
    <w:rsid w:val="00950F8F"/>
    <w:rPr>
      <w:rFonts w:ascii="Times Roman AzLat" w:eastAsia="Times New Roman" w:hAnsi="Times Roman AzLat" w:cs="Times New Roman"/>
      <w:b/>
      <w:i/>
      <w:sz w:val="36"/>
      <w:szCs w:val="20"/>
      <w:lang w:eastAsia="ru-RU"/>
    </w:rPr>
  </w:style>
  <w:style w:type="paragraph" w:styleId="NormalWeb">
    <w:name w:val="Normal (Web)"/>
    <w:basedOn w:val="Normal"/>
    <w:uiPriority w:val="99"/>
    <w:unhideWhenUsed/>
    <w:rsid w:val="00AA30F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3803257">
      <w:bodyDiv w:val="1"/>
      <w:marLeft w:val="0"/>
      <w:marRight w:val="0"/>
      <w:marTop w:val="0"/>
      <w:marBottom w:val="0"/>
      <w:divBdr>
        <w:top w:val="none" w:sz="0" w:space="0" w:color="auto"/>
        <w:left w:val="none" w:sz="0" w:space="0" w:color="auto"/>
        <w:bottom w:val="none" w:sz="0" w:space="0" w:color="auto"/>
        <w:right w:val="none" w:sz="0" w:space="0" w:color="auto"/>
      </w:divBdr>
    </w:div>
    <w:div w:id="213694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81134-8045-4B21-821D-9782DAACE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2800</Words>
  <Characters>15963</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1TP3</dc:creator>
  <cp:lastModifiedBy>Зиба Зиба</cp:lastModifiedBy>
  <cp:revision>5</cp:revision>
  <cp:lastPrinted>2021-06-16T09:36:00Z</cp:lastPrinted>
  <dcterms:created xsi:type="dcterms:W3CDTF">2021-11-10T06:39:00Z</dcterms:created>
  <dcterms:modified xsi:type="dcterms:W3CDTF">2021-11-17T19:54:00Z</dcterms:modified>
</cp:coreProperties>
</file>